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C0" w:rsidRDefault="00E02142" w:rsidP="006545C0">
      <w:pPr>
        <w:pStyle w:val="Centered"/>
        <w:spacing w:before="120"/>
        <w:rPr>
          <w:rFonts w:ascii="Times New Roman Bold" w:hAnsi="Times New Roman Bold"/>
          <w:sz w:val="22"/>
        </w:rPr>
      </w:pPr>
      <w:r>
        <w:rPr>
          <w:noProof/>
        </w:rPr>
        <w:drawing>
          <wp:anchor distT="0" distB="0" distL="114300" distR="114300" simplePos="0" relativeHeight="251659264" behindDoc="1" locked="0" layoutInCell="1" allowOverlap="1" wp14:anchorId="22FBDC6C" wp14:editId="3343D801">
            <wp:simplePos x="0" y="0"/>
            <wp:positionH relativeFrom="margin">
              <wp:posOffset>8932</wp:posOffset>
            </wp:positionH>
            <wp:positionV relativeFrom="margin">
              <wp:posOffset>-136525</wp:posOffset>
            </wp:positionV>
            <wp:extent cx="667385" cy="66738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BB8" w:rsidRPr="00635BB8">
        <w:rPr>
          <w:rFonts w:ascii="Times New Roman Bold" w:hAnsi="Times New Roman Bold"/>
          <w:sz w:val="22"/>
        </w:rPr>
        <w:t>AGREEMENT FOR TEMPORARY SITE ACCESS</w:t>
      </w:r>
    </w:p>
    <w:p w:rsidR="00481412" w:rsidRDefault="006545C0" w:rsidP="006545C0">
      <w:pPr>
        <w:pStyle w:val="Centered"/>
        <w:spacing w:before="120" w:after="600"/>
        <w:rPr>
          <w:rFonts w:ascii="Times New Roman Bold" w:hAnsi="Times New Roman Bold"/>
          <w:sz w:val="22"/>
        </w:rPr>
      </w:pPr>
      <w:r>
        <w:rPr>
          <w:rFonts w:ascii="Times New Roman Bold" w:hAnsi="Times New Roman Bold"/>
          <w:sz w:val="22"/>
        </w:rPr>
        <w:t>(PERMIT OF ENTRY)</w:t>
      </w:r>
    </w:p>
    <w:p w:rsidR="00481412" w:rsidRDefault="007150AE" w:rsidP="00E02142">
      <w:pPr>
        <w:pStyle w:val="BodyText"/>
        <w:jc w:val="both"/>
        <w:rPr>
          <w:sz w:val="22"/>
        </w:rPr>
      </w:pPr>
      <w:r w:rsidRPr="007150AE">
        <w:rPr>
          <w:sz w:val="22"/>
        </w:rPr>
        <w:t xml:space="preserve">THIS AGREEMENT, dated effective as of </w:t>
      </w:r>
      <w:r w:rsidR="00E02142">
        <w:rPr>
          <w:sz w:val="22"/>
        </w:rPr>
        <w:fldChar w:fldCharType="begin">
          <w:ffData>
            <w:name w:val="Text1"/>
            <w:enabled/>
            <w:calcOnExit w:val="0"/>
            <w:textInput>
              <w:default w:val="Insert date"/>
            </w:textInput>
          </w:ffData>
        </w:fldChar>
      </w:r>
      <w:bookmarkStart w:id="0" w:name="Text1"/>
      <w:r w:rsidR="00E02142">
        <w:rPr>
          <w:sz w:val="22"/>
        </w:rPr>
        <w:instrText xml:space="preserve"> FORMTEXT </w:instrText>
      </w:r>
      <w:r w:rsidR="00E02142">
        <w:rPr>
          <w:sz w:val="22"/>
        </w:rPr>
      </w:r>
      <w:r w:rsidR="00E02142">
        <w:rPr>
          <w:sz w:val="22"/>
        </w:rPr>
        <w:fldChar w:fldCharType="separate"/>
      </w:r>
      <w:r w:rsidR="00E02142">
        <w:rPr>
          <w:noProof/>
          <w:sz w:val="22"/>
        </w:rPr>
        <w:t>Insert date</w:t>
      </w:r>
      <w:r w:rsidR="00E02142">
        <w:rPr>
          <w:sz w:val="22"/>
        </w:rPr>
        <w:fldChar w:fldCharType="end"/>
      </w:r>
      <w:bookmarkEnd w:id="0"/>
      <w:r w:rsidRPr="007150AE">
        <w:rPr>
          <w:sz w:val="22"/>
        </w:rPr>
        <w:t xml:space="preserve">, </w:t>
      </w:r>
      <w:r w:rsidR="00E02142">
        <w:rPr>
          <w:sz w:val="22"/>
        </w:rPr>
        <w:fldChar w:fldCharType="begin">
          <w:ffData>
            <w:name w:val="Text2"/>
            <w:enabled/>
            <w:calcOnExit w:val="0"/>
            <w:textInput>
              <w:default w:val="year"/>
            </w:textInput>
          </w:ffData>
        </w:fldChar>
      </w:r>
      <w:bookmarkStart w:id="1" w:name="Text2"/>
      <w:r w:rsidR="00E02142">
        <w:rPr>
          <w:sz w:val="22"/>
        </w:rPr>
        <w:instrText xml:space="preserve"> FORMTEXT </w:instrText>
      </w:r>
      <w:r w:rsidR="00E02142">
        <w:rPr>
          <w:sz w:val="22"/>
        </w:rPr>
      </w:r>
      <w:r w:rsidR="00E02142">
        <w:rPr>
          <w:sz w:val="22"/>
        </w:rPr>
        <w:fldChar w:fldCharType="separate"/>
      </w:r>
      <w:r w:rsidR="00E02142">
        <w:rPr>
          <w:noProof/>
          <w:sz w:val="22"/>
        </w:rPr>
        <w:t>year</w:t>
      </w:r>
      <w:r w:rsidR="00E02142">
        <w:rPr>
          <w:sz w:val="22"/>
        </w:rPr>
        <w:fldChar w:fldCharType="end"/>
      </w:r>
      <w:bookmarkEnd w:id="1"/>
      <w:r w:rsidRPr="007150AE">
        <w:rPr>
          <w:sz w:val="22"/>
        </w:rPr>
        <w:t xml:space="preserve">, is made and entered into by and between </w:t>
      </w:r>
      <w:r w:rsidRPr="007150AE">
        <w:rPr>
          <w:b/>
          <w:sz w:val="22"/>
        </w:rPr>
        <w:t>SCHOOL DISTRICT NO. 1J, MULTNOMAH COUNTY, OREGON</w:t>
      </w:r>
      <w:r w:rsidR="00494927">
        <w:rPr>
          <w:b/>
          <w:sz w:val="22"/>
        </w:rPr>
        <w:t xml:space="preserve"> </w:t>
      </w:r>
      <w:r w:rsidRPr="007150AE">
        <w:rPr>
          <w:sz w:val="22"/>
        </w:rPr>
        <w:fldChar w:fldCharType="begin"/>
      </w:r>
      <w:r w:rsidRPr="007150AE">
        <w:rPr>
          <w:sz w:val="22"/>
        </w:rPr>
        <w:instrText xml:space="preserve"> FILLIN  \* MERGEFORMAT </w:instrText>
      </w:r>
      <w:r w:rsidRPr="007150AE">
        <w:rPr>
          <w:sz w:val="22"/>
        </w:rPr>
        <w:fldChar w:fldCharType="end"/>
      </w:r>
      <w:r w:rsidRPr="007150AE">
        <w:rPr>
          <w:sz w:val="22"/>
        </w:rPr>
        <w:t>("PPS"), and</w:t>
      </w:r>
      <w:r w:rsidR="004E7902">
        <w:rPr>
          <w:sz w:val="22"/>
        </w:rPr>
        <w:t xml:space="preserve"> </w:t>
      </w:r>
      <w:r w:rsidR="00494927" w:rsidRPr="00494927">
        <w:rPr>
          <w:b/>
          <w:sz w:val="22"/>
        </w:rPr>
        <w:fldChar w:fldCharType="begin">
          <w:ffData>
            <w:name w:val="Text3"/>
            <w:enabled/>
            <w:calcOnExit w:val="0"/>
            <w:textInput>
              <w:default w:val="LICENSEE NAME"/>
            </w:textInput>
          </w:ffData>
        </w:fldChar>
      </w:r>
      <w:bookmarkStart w:id="2" w:name="Text3"/>
      <w:r w:rsidR="00494927" w:rsidRPr="00494927">
        <w:rPr>
          <w:b/>
          <w:sz w:val="22"/>
        </w:rPr>
        <w:instrText xml:space="preserve"> FORMTEXT </w:instrText>
      </w:r>
      <w:r w:rsidR="00494927" w:rsidRPr="00494927">
        <w:rPr>
          <w:b/>
          <w:sz w:val="22"/>
        </w:rPr>
      </w:r>
      <w:r w:rsidR="00494927" w:rsidRPr="00494927">
        <w:rPr>
          <w:b/>
          <w:sz w:val="22"/>
        </w:rPr>
        <w:fldChar w:fldCharType="separate"/>
      </w:r>
      <w:r w:rsidR="00494927" w:rsidRPr="00494927">
        <w:rPr>
          <w:b/>
          <w:noProof/>
          <w:sz w:val="22"/>
        </w:rPr>
        <w:t>LICENSEE NAME</w:t>
      </w:r>
      <w:r w:rsidR="00494927" w:rsidRPr="00494927">
        <w:rPr>
          <w:b/>
          <w:sz w:val="22"/>
        </w:rPr>
        <w:fldChar w:fldCharType="end"/>
      </w:r>
      <w:bookmarkEnd w:id="2"/>
      <w:r w:rsidR="004E7902">
        <w:rPr>
          <w:sz w:val="22"/>
        </w:rPr>
        <w:t xml:space="preserve">, a(n) </w:t>
      </w:r>
      <w:r w:rsidR="00494927">
        <w:rPr>
          <w:sz w:val="22"/>
        </w:rPr>
        <w:fldChar w:fldCharType="begin">
          <w:ffData>
            <w:name w:val="Text5"/>
            <w:enabled/>
            <w:calcOnExit w:val="0"/>
            <w:textInput>
              <w:default w:val="insert Entity Type"/>
            </w:textInput>
          </w:ffData>
        </w:fldChar>
      </w:r>
      <w:bookmarkStart w:id="3" w:name="Text5"/>
      <w:r w:rsidR="00494927">
        <w:rPr>
          <w:sz w:val="22"/>
        </w:rPr>
        <w:instrText xml:space="preserve"> FORMTEXT </w:instrText>
      </w:r>
      <w:r w:rsidR="00494927">
        <w:rPr>
          <w:sz w:val="22"/>
        </w:rPr>
      </w:r>
      <w:r w:rsidR="00494927">
        <w:rPr>
          <w:sz w:val="22"/>
        </w:rPr>
        <w:fldChar w:fldCharType="separate"/>
      </w:r>
      <w:r w:rsidR="00494927">
        <w:rPr>
          <w:noProof/>
          <w:sz w:val="22"/>
        </w:rPr>
        <w:t>insert Entity Type</w:t>
      </w:r>
      <w:r w:rsidR="00494927">
        <w:rPr>
          <w:sz w:val="22"/>
        </w:rPr>
        <w:fldChar w:fldCharType="end"/>
      </w:r>
      <w:bookmarkEnd w:id="3"/>
      <w:r w:rsidRPr="007150AE">
        <w:rPr>
          <w:sz w:val="22"/>
        </w:rPr>
        <w:t xml:space="preserve"> ("</w:t>
      </w:r>
      <w:r w:rsidR="004E7902">
        <w:rPr>
          <w:sz w:val="22"/>
        </w:rPr>
        <w:t>Licensee</w:t>
      </w:r>
      <w:r w:rsidRPr="007150AE">
        <w:rPr>
          <w:sz w:val="22"/>
        </w:rPr>
        <w:t>").</w:t>
      </w:r>
    </w:p>
    <w:p w:rsidR="007150AE" w:rsidRPr="009C44B1" w:rsidRDefault="007150AE" w:rsidP="007150AE">
      <w:pPr>
        <w:pStyle w:val="Centered"/>
        <w:rPr>
          <w:rFonts w:ascii="Times New Roman Bold" w:hAnsi="Times New Roman Bold"/>
          <w:sz w:val="22"/>
        </w:rPr>
      </w:pPr>
      <w:r w:rsidRPr="009C44B1">
        <w:rPr>
          <w:rFonts w:ascii="Times New Roman Bold" w:hAnsi="Times New Roman Bold"/>
          <w:b/>
          <w:sz w:val="22"/>
        </w:rPr>
        <w:t>RECITALS:</w:t>
      </w:r>
    </w:p>
    <w:p w:rsidR="007150AE" w:rsidRPr="00424E9F" w:rsidRDefault="007150AE" w:rsidP="00694DD7">
      <w:pPr>
        <w:tabs>
          <w:tab w:val="left" w:pos="720"/>
        </w:tabs>
        <w:jc w:val="both"/>
        <w:rPr>
          <w:sz w:val="22"/>
        </w:rPr>
      </w:pPr>
      <w:r>
        <w:tab/>
      </w:r>
      <w:r w:rsidRPr="00424E9F">
        <w:rPr>
          <w:sz w:val="22"/>
        </w:rPr>
        <w:t>A.</w:t>
      </w:r>
      <w:r w:rsidRPr="00424E9F">
        <w:rPr>
          <w:sz w:val="22"/>
        </w:rPr>
        <w:tab/>
        <w:t xml:space="preserve">PPS owns the real property located at </w:t>
      </w:r>
      <w:r w:rsidR="00E02142">
        <w:rPr>
          <w:sz w:val="22"/>
        </w:rPr>
        <w:fldChar w:fldCharType="begin">
          <w:ffData>
            <w:name w:val="Text4"/>
            <w:enabled/>
            <w:calcOnExit w:val="0"/>
            <w:textInput>
              <w:default w:val="location address"/>
            </w:textInput>
          </w:ffData>
        </w:fldChar>
      </w:r>
      <w:bookmarkStart w:id="4" w:name="Text4"/>
      <w:r w:rsidR="00E02142">
        <w:rPr>
          <w:sz w:val="22"/>
        </w:rPr>
        <w:instrText xml:space="preserve"> FORMTEXT </w:instrText>
      </w:r>
      <w:r w:rsidR="00E02142">
        <w:rPr>
          <w:sz w:val="22"/>
        </w:rPr>
      </w:r>
      <w:r w:rsidR="00E02142">
        <w:rPr>
          <w:sz w:val="22"/>
        </w:rPr>
        <w:fldChar w:fldCharType="separate"/>
      </w:r>
      <w:r w:rsidR="00E02142">
        <w:rPr>
          <w:noProof/>
          <w:sz w:val="22"/>
        </w:rPr>
        <w:t>location address</w:t>
      </w:r>
      <w:r w:rsidR="00E02142">
        <w:rPr>
          <w:sz w:val="22"/>
        </w:rPr>
        <w:fldChar w:fldCharType="end"/>
      </w:r>
      <w:bookmarkEnd w:id="4"/>
      <w:r w:rsidR="00C03CCE" w:rsidRPr="00424E9F">
        <w:rPr>
          <w:sz w:val="22"/>
        </w:rPr>
        <w:t>,</w:t>
      </w:r>
      <w:r w:rsidRPr="00424E9F">
        <w:rPr>
          <w:sz w:val="22"/>
        </w:rPr>
        <w:t xml:space="preserve"> Portland, Oregon</w:t>
      </w:r>
      <w:r w:rsidR="00C03CCE" w:rsidRPr="00424E9F">
        <w:rPr>
          <w:sz w:val="22"/>
        </w:rPr>
        <w:t xml:space="preserve">, known as </w:t>
      </w:r>
      <w:r w:rsidR="00E02142">
        <w:rPr>
          <w:sz w:val="22"/>
        </w:rPr>
        <w:fldChar w:fldCharType="begin">
          <w:ffData>
            <w:name w:val="Text6"/>
            <w:enabled/>
            <w:calcOnExit w:val="0"/>
            <w:textInput>
              <w:default w:val="insert name of school"/>
            </w:textInput>
          </w:ffData>
        </w:fldChar>
      </w:r>
      <w:bookmarkStart w:id="5" w:name="Text6"/>
      <w:r w:rsidR="00E02142">
        <w:rPr>
          <w:sz w:val="22"/>
        </w:rPr>
        <w:instrText xml:space="preserve"> FORMTEXT </w:instrText>
      </w:r>
      <w:r w:rsidR="00E02142">
        <w:rPr>
          <w:sz w:val="22"/>
        </w:rPr>
      </w:r>
      <w:r w:rsidR="00E02142">
        <w:rPr>
          <w:sz w:val="22"/>
        </w:rPr>
        <w:fldChar w:fldCharType="separate"/>
      </w:r>
      <w:r w:rsidR="00E02142">
        <w:rPr>
          <w:noProof/>
          <w:sz w:val="22"/>
        </w:rPr>
        <w:t>insert name of school</w:t>
      </w:r>
      <w:r w:rsidR="00E02142">
        <w:rPr>
          <w:sz w:val="22"/>
        </w:rPr>
        <w:fldChar w:fldCharType="end"/>
      </w:r>
      <w:bookmarkEnd w:id="5"/>
      <w:r w:rsidR="00C03CCE" w:rsidRPr="00424E9F">
        <w:rPr>
          <w:sz w:val="22"/>
        </w:rPr>
        <w:t xml:space="preserve"> </w:t>
      </w:r>
      <w:r w:rsidRPr="00424E9F">
        <w:rPr>
          <w:sz w:val="22"/>
        </w:rPr>
        <w:t>School (the "Property").</w:t>
      </w:r>
    </w:p>
    <w:p w:rsidR="007150AE" w:rsidRPr="00424E9F" w:rsidRDefault="007150AE" w:rsidP="007150AE">
      <w:pPr>
        <w:rPr>
          <w:sz w:val="22"/>
        </w:rPr>
      </w:pPr>
    </w:p>
    <w:p w:rsidR="007E5EB9" w:rsidRPr="00424E9F" w:rsidRDefault="007E5EB9" w:rsidP="00694DD7">
      <w:pPr>
        <w:tabs>
          <w:tab w:val="left" w:pos="720"/>
        </w:tabs>
        <w:jc w:val="both"/>
        <w:rPr>
          <w:sz w:val="22"/>
        </w:rPr>
      </w:pPr>
      <w:r w:rsidRPr="00424E9F">
        <w:rPr>
          <w:sz w:val="22"/>
        </w:rPr>
        <w:tab/>
        <w:t>B.</w:t>
      </w:r>
      <w:r w:rsidRPr="00424E9F">
        <w:rPr>
          <w:sz w:val="22"/>
        </w:rPr>
        <w:tab/>
      </w:r>
      <w:r w:rsidR="004E7902" w:rsidRPr="00424E9F">
        <w:rPr>
          <w:sz w:val="22"/>
        </w:rPr>
        <w:t>Licensee</w:t>
      </w:r>
      <w:r w:rsidRPr="00424E9F">
        <w:rPr>
          <w:sz w:val="22"/>
        </w:rPr>
        <w:t xml:space="preserve"> desires to enter </w:t>
      </w:r>
      <w:r w:rsidR="00C03CCE" w:rsidRPr="00424E9F">
        <w:rPr>
          <w:sz w:val="22"/>
        </w:rPr>
        <w:t xml:space="preserve">upon a portion of the Property for the purpose of </w:t>
      </w:r>
      <w:r w:rsidR="00E02142">
        <w:rPr>
          <w:sz w:val="22"/>
          <w:u w:val="single"/>
        </w:rPr>
        <w:fldChar w:fldCharType="begin">
          <w:ffData>
            <w:name w:val="Text7"/>
            <w:enabled/>
            <w:calcOnExit w:val="0"/>
            <w:textInput>
              <w:default w:val="insert the purpose of the request"/>
            </w:textInput>
          </w:ffData>
        </w:fldChar>
      </w:r>
      <w:bookmarkStart w:id="6" w:name="Text7"/>
      <w:r w:rsidR="00E02142">
        <w:rPr>
          <w:sz w:val="22"/>
          <w:u w:val="single"/>
        </w:rPr>
        <w:instrText xml:space="preserve"> FORMTEXT </w:instrText>
      </w:r>
      <w:r w:rsidR="00E02142">
        <w:rPr>
          <w:sz w:val="22"/>
          <w:u w:val="single"/>
        </w:rPr>
      </w:r>
      <w:r w:rsidR="00E02142">
        <w:rPr>
          <w:sz w:val="22"/>
          <w:u w:val="single"/>
        </w:rPr>
        <w:fldChar w:fldCharType="separate"/>
      </w:r>
      <w:r w:rsidR="00E02142">
        <w:rPr>
          <w:noProof/>
          <w:sz w:val="22"/>
          <w:u w:val="single"/>
        </w:rPr>
        <w:t>insert the purpose of the request</w:t>
      </w:r>
      <w:r w:rsidR="00E02142">
        <w:rPr>
          <w:sz w:val="22"/>
          <w:u w:val="single"/>
        </w:rPr>
        <w:fldChar w:fldCharType="end"/>
      </w:r>
      <w:bookmarkEnd w:id="6"/>
      <w:r w:rsidR="00424E9F">
        <w:rPr>
          <w:sz w:val="22"/>
        </w:rPr>
        <w:t xml:space="preserve"> </w:t>
      </w:r>
      <w:r w:rsidR="00C03CCE" w:rsidRPr="00424E9F">
        <w:rPr>
          <w:sz w:val="22"/>
        </w:rPr>
        <w:t>(hereinafter referred to as the "Permitted Use")</w:t>
      </w:r>
      <w:r w:rsidRPr="00424E9F">
        <w:rPr>
          <w:sz w:val="22"/>
        </w:rPr>
        <w:t>.</w:t>
      </w:r>
    </w:p>
    <w:p w:rsidR="007E5EB9" w:rsidRDefault="007E5EB9" w:rsidP="007150AE"/>
    <w:p w:rsidR="007E5EB9" w:rsidRPr="00424E9F" w:rsidRDefault="007E5EB9" w:rsidP="00694DD7">
      <w:pPr>
        <w:pStyle w:val="BodyText"/>
        <w:ind w:firstLine="720"/>
        <w:jc w:val="both"/>
        <w:rPr>
          <w:sz w:val="22"/>
        </w:rPr>
      </w:pPr>
      <w:r w:rsidRPr="00424E9F">
        <w:rPr>
          <w:b/>
          <w:sz w:val="22"/>
        </w:rPr>
        <w:t>NOW, THEREFORE</w:t>
      </w:r>
      <w:r w:rsidRPr="00424E9F">
        <w:rPr>
          <w:sz w:val="22"/>
        </w:rPr>
        <w:t>, for and in consideration of the mutual covenants set forth herein, the parties agree as follows:</w:t>
      </w:r>
    </w:p>
    <w:p w:rsidR="00481412" w:rsidRDefault="007E5EB9" w:rsidP="00E02142">
      <w:pPr>
        <w:pStyle w:val="Legal2L1"/>
        <w:tabs>
          <w:tab w:val="clear" w:pos="2160"/>
          <w:tab w:val="num" w:pos="1080"/>
        </w:tabs>
        <w:ind w:left="360" w:firstLine="360"/>
        <w:jc w:val="both"/>
      </w:pPr>
      <w:bookmarkStart w:id="7" w:name="_Ref402513440"/>
      <w:r>
        <w:rPr>
          <w:b/>
        </w:rPr>
        <w:t>Temporary Access</w:t>
      </w:r>
      <w:r w:rsidR="00481412">
        <w:rPr>
          <w:b/>
        </w:rPr>
        <w:t>.</w:t>
      </w:r>
      <w:r w:rsidR="00481412">
        <w:t xml:space="preserve">  </w:t>
      </w:r>
      <w:r w:rsidRPr="007E5EB9">
        <w:t xml:space="preserve">PPS grants </w:t>
      </w:r>
      <w:r w:rsidR="004E7902">
        <w:t>Licensee</w:t>
      </w:r>
      <w:r w:rsidRPr="007E5EB9">
        <w:t xml:space="preserve"> a </w:t>
      </w:r>
      <w:r w:rsidR="002B26F4">
        <w:t xml:space="preserve">revocable </w:t>
      </w:r>
      <w:r w:rsidRPr="007E5EB9">
        <w:t xml:space="preserve">temporary license to enter that portion of the Property shown </w:t>
      </w:r>
      <w:r w:rsidR="005F273A">
        <w:t xml:space="preserve">or described </w:t>
      </w:r>
      <w:r w:rsidRPr="007E5EB9">
        <w:t xml:space="preserve">on Exhibit A attached hereto (the "License Area") between </w:t>
      </w:r>
      <w:r w:rsidR="00E02142">
        <w:fldChar w:fldCharType="begin">
          <w:ffData>
            <w:name w:val="Text8"/>
            <w:enabled/>
            <w:calcOnExit w:val="0"/>
            <w:textInput>
              <w:default w:val="start time"/>
            </w:textInput>
          </w:ffData>
        </w:fldChar>
      </w:r>
      <w:bookmarkStart w:id="8" w:name="Text8"/>
      <w:r w:rsidR="00E02142">
        <w:instrText xml:space="preserve"> FORMTEXT </w:instrText>
      </w:r>
      <w:r w:rsidR="00E02142">
        <w:fldChar w:fldCharType="separate"/>
      </w:r>
      <w:r w:rsidR="00E02142">
        <w:rPr>
          <w:noProof/>
        </w:rPr>
        <w:t>start time</w:t>
      </w:r>
      <w:r w:rsidR="00E02142">
        <w:fldChar w:fldCharType="end"/>
      </w:r>
      <w:bookmarkEnd w:id="8"/>
      <w:r w:rsidR="005F273A">
        <w:t> </w:t>
      </w:r>
      <w:r w:rsidR="00E02142">
        <w:fldChar w:fldCharType="begin">
          <w:ffData>
            <w:name w:val="Dropdown1"/>
            <w:enabled/>
            <w:calcOnExit w:val="0"/>
            <w:ddList>
              <w:listEntry w:val="a.m."/>
              <w:listEntry w:val="p.m."/>
            </w:ddList>
          </w:ffData>
        </w:fldChar>
      </w:r>
      <w:bookmarkStart w:id="9" w:name="Dropdown1"/>
      <w:r w:rsidR="00E02142">
        <w:instrText xml:space="preserve"> FORMDROPDOWN </w:instrText>
      </w:r>
      <w:r w:rsidR="00D60220">
        <w:fldChar w:fldCharType="separate"/>
      </w:r>
      <w:r w:rsidR="00E02142">
        <w:fldChar w:fldCharType="end"/>
      </w:r>
      <w:bookmarkEnd w:id="9"/>
      <w:r w:rsidRPr="007E5EB9">
        <w:t xml:space="preserve"> and </w:t>
      </w:r>
      <w:r w:rsidR="00E02142">
        <w:fldChar w:fldCharType="begin">
          <w:ffData>
            <w:name w:val="Text9"/>
            <w:enabled/>
            <w:calcOnExit w:val="0"/>
            <w:textInput>
              <w:default w:val="end time"/>
            </w:textInput>
          </w:ffData>
        </w:fldChar>
      </w:r>
      <w:bookmarkStart w:id="10" w:name="Text9"/>
      <w:r w:rsidR="00E02142">
        <w:instrText xml:space="preserve"> FORMTEXT </w:instrText>
      </w:r>
      <w:r w:rsidR="00E02142">
        <w:fldChar w:fldCharType="separate"/>
      </w:r>
      <w:r w:rsidR="00E02142">
        <w:rPr>
          <w:noProof/>
        </w:rPr>
        <w:t>end time</w:t>
      </w:r>
      <w:r w:rsidR="00E02142">
        <w:fldChar w:fldCharType="end"/>
      </w:r>
      <w:bookmarkEnd w:id="10"/>
      <w:r w:rsidR="005F273A">
        <w:t> </w:t>
      </w:r>
      <w:r w:rsidR="00E02142">
        <w:fldChar w:fldCharType="begin">
          <w:ffData>
            <w:name w:val="Dropdown2"/>
            <w:enabled/>
            <w:calcOnExit w:val="0"/>
            <w:ddList>
              <w:listEntry w:val="p.m."/>
              <w:listEntry w:val="a.m."/>
            </w:ddList>
          </w:ffData>
        </w:fldChar>
      </w:r>
      <w:bookmarkStart w:id="11" w:name="Dropdown2"/>
      <w:r w:rsidR="00E02142">
        <w:instrText xml:space="preserve"> FORMDROPDOWN </w:instrText>
      </w:r>
      <w:r w:rsidR="00D60220">
        <w:fldChar w:fldCharType="separate"/>
      </w:r>
      <w:r w:rsidR="00E02142">
        <w:fldChar w:fldCharType="end"/>
      </w:r>
      <w:bookmarkEnd w:id="11"/>
      <w:r w:rsidRPr="007E5EB9">
        <w:t xml:space="preserve"> during the period </w:t>
      </w:r>
      <w:r w:rsidR="00E02142">
        <w:fldChar w:fldCharType="begin">
          <w:ffData>
            <w:name w:val="Text10"/>
            <w:enabled/>
            <w:calcOnExit w:val="0"/>
            <w:textInput>
              <w:default w:val="start date"/>
            </w:textInput>
          </w:ffData>
        </w:fldChar>
      </w:r>
      <w:bookmarkStart w:id="12" w:name="Text10"/>
      <w:r w:rsidR="00E02142">
        <w:instrText xml:space="preserve"> FORMTEXT </w:instrText>
      </w:r>
      <w:r w:rsidR="00E02142">
        <w:fldChar w:fldCharType="separate"/>
      </w:r>
      <w:r w:rsidR="00E02142">
        <w:rPr>
          <w:noProof/>
        </w:rPr>
        <w:t>start date</w:t>
      </w:r>
      <w:r w:rsidR="00E02142">
        <w:fldChar w:fldCharType="end"/>
      </w:r>
      <w:bookmarkEnd w:id="12"/>
      <w:r w:rsidR="005F273A">
        <w:t xml:space="preserve">, </w:t>
      </w:r>
      <w:r w:rsidR="00E02142">
        <w:fldChar w:fldCharType="begin">
          <w:ffData>
            <w:name w:val="Text11"/>
            <w:enabled/>
            <w:calcOnExit w:val="0"/>
            <w:textInput>
              <w:default w:val="year"/>
            </w:textInput>
          </w:ffData>
        </w:fldChar>
      </w:r>
      <w:bookmarkStart w:id="13" w:name="Text11"/>
      <w:r w:rsidR="00E02142">
        <w:instrText xml:space="preserve"> FORMTEXT </w:instrText>
      </w:r>
      <w:r w:rsidR="00E02142">
        <w:fldChar w:fldCharType="separate"/>
      </w:r>
      <w:r w:rsidR="00E02142">
        <w:rPr>
          <w:noProof/>
        </w:rPr>
        <w:t>year</w:t>
      </w:r>
      <w:r w:rsidR="00E02142">
        <w:fldChar w:fldCharType="end"/>
      </w:r>
      <w:bookmarkEnd w:id="13"/>
      <w:r w:rsidRPr="007E5EB9">
        <w:t xml:space="preserve">, through </w:t>
      </w:r>
      <w:r w:rsidR="00694DD7">
        <w:fldChar w:fldCharType="begin">
          <w:ffData>
            <w:name w:val="Text12"/>
            <w:enabled/>
            <w:calcOnExit w:val="0"/>
            <w:textInput>
              <w:default w:val="end date"/>
            </w:textInput>
          </w:ffData>
        </w:fldChar>
      </w:r>
      <w:bookmarkStart w:id="14" w:name="Text12"/>
      <w:r w:rsidR="00694DD7">
        <w:instrText xml:space="preserve"> FORMTEXT </w:instrText>
      </w:r>
      <w:r w:rsidR="00694DD7">
        <w:fldChar w:fldCharType="separate"/>
      </w:r>
      <w:r w:rsidR="00694DD7">
        <w:rPr>
          <w:noProof/>
        </w:rPr>
        <w:t>end date</w:t>
      </w:r>
      <w:r w:rsidR="00694DD7">
        <w:fldChar w:fldCharType="end"/>
      </w:r>
      <w:bookmarkEnd w:id="14"/>
      <w:r w:rsidR="005F273A">
        <w:t xml:space="preserve">, </w:t>
      </w:r>
      <w:r w:rsidR="00694DD7">
        <w:fldChar w:fldCharType="begin">
          <w:ffData>
            <w:name w:val="Text13"/>
            <w:enabled/>
            <w:calcOnExit w:val="0"/>
            <w:textInput>
              <w:default w:val="year"/>
            </w:textInput>
          </w:ffData>
        </w:fldChar>
      </w:r>
      <w:bookmarkStart w:id="15" w:name="Text13"/>
      <w:r w:rsidR="00694DD7">
        <w:instrText xml:space="preserve"> FORMTEXT </w:instrText>
      </w:r>
      <w:r w:rsidR="00694DD7">
        <w:fldChar w:fldCharType="separate"/>
      </w:r>
      <w:r w:rsidR="00694DD7">
        <w:rPr>
          <w:noProof/>
        </w:rPr>
        <w:t>year</w:t>
      </w:r>
      <w:r w:rsidR="00694DD7">
        <w:fldChar w:fldCharType="end"/>
      </w:r>
      <w:bookmarkEnd w:id="15"/>
      <w:r w:rsidRPr="007E5EB9">
        <w:t xml:space="preserve">, for the sole purpose of </w:t>
      </w:r>
      <w:r w:rsidR="005F273A">
        <w:t>the Permitted Use.</w:t>
      </w:r>
      <w:r w:rsidRPr="007E5EB9">
        <w:t xml:space="preserve"> </w:t>
      </w:r>
      <w:r w:rsidR="002B26F4">
        <w:t xml:space="preserve">While this Agreement is effective, </w:t>
      </w:r>
      <w:r w:rsidR="004E7902">
        <w:t>Licensee</w:t>
      </w:r>
      <w:r w:rsidRPr="007E5EB9">
        <w:t xml:space="preserve"> shall have the right to use the driveways and parking lots at the Property for ingress and egress to the License Area</w:t>
      </w:r>
      <w:bookmarkEnd w:id="7"/>
      <w:r w:rsidR="002B26F4">
        <w:t xml:space="preserve"> d</w:t>
      </w:r>
      <w:r w:rsidR="002B26F4" w:rsidRPr="007E5EB9">
        <w:t>uring such time period and during such hours</w:t>
      </w:r>
      <w:r w:rsidR="002B26F4">
        <w:t>.</w:t>
      </w:r>
    </w:p>
    <w:p w:rsidR="00481412" w:rsidRDefault="007E5EB9" w:rsidP="00E02142">
      <w:pPr>
        <w:pStyle w:val="Legal2L1"/>
        <w:tabs>
          <w:tab w:val="clear" w:pos="2160"/>
          <w:tab w:val="num" w:pos="1080"/>
        </w:tabs>
        <w:ind w:left="360" w:firstLine="360"/>
        <w:jc w:val="both"/>
      </w:pPr>
      <w:r>
        <w:rPr>
          <w:b/>
        </w:rPr>
        <w:t>Manner of Carrying Out Activities</w:t>
      </w:r>
      <w:r w:rsidR="00481412">
        <w:rPr>
          <w:b/>
        </w:rPr>
        <w:t>.</w:t>
      </w:r>
      <w:r w:rsidR="00481412">
        <w:t xml:space="preserve">  </w:t>
      </w:r>
      <w:r w:rsidRPr="007E5EB9">
        <w:t xml:space="preserve">All activities performed by </w:t>
      </w:r>
      <w:r w:rsidR="004E7902">
        <w:t>Licensee</w:t>
      </w:r>
      <w:r w:rsidRPr="007E5EB9">
        <w:t xml:space="preserve"> shall be conducted in a good and workmanlike manner, so as not to interfere with PPS's operations on the Property and to cause no damage to the Property.  </w:t>
      </w:r>
      <w:r w:rsidR="004E7902">
        <w:t>Licensee</w:t>
      </w:r>
      <w:r w:rsidRPr="007E5EB9">
        <w:t xml:space="preserve"> shall not place its materials or vehicles in a location that would preclude or interfere with vehicular access by PPS </w:t>
      </w:r>
      <w:r w:rsidR="005F273A">
        <w:t xml:space="preserve">or its invitees </w:t>
      </w:r>
      <w:r w:rsidRPr="007E5EB9">
        <w:t>t</w:t>
      </w:r>
      <w:r w:rsidR="005F273A">
        <w:t>o any portion of the Property.</w:t>
      </w:r>
    </w:p>
    <w:p w:rsidR="00481412" w:rsidRDefault="007E5EB9" w:rsidP="00E02142">
      <w:pPr>
        <w:pStyle w:val="Legal2L1"/>
        <w:tabs>
          <w:tab w:val="clear" w:pos="2160"/>
          <w:tab w:val="num" w:pos="1080"/>
        </w:tabs>
        <w:ind w:left="360" w:firstLine="360"/>
        <w:jc w:val="both"/>
      </w:pPr>
      <w:r>
        <w:rPr>
          <w:b/>
        </w:rPr>
        <w:t>Right to Revoke License</w:t>
      </w:r>
      <w:r w:rsidR="00481412">
        <w:rPr>
          <w:b/>
        </w:rPr>
        <w:t>.</w:t>
      </w:r>
      <w:r w:rsidR="00481412">
        <w:t xml:space="preserve">  </w:t>
      </w:r>
      <w:r w:rsidR="006449A6">
        <w:t>If PPS determines in its sole discretion that</w:t>
      </w:r>
      <w:r w:rsidR="006449A6" w:rsidRPr="007E5EB9">
        <w:t xml:space="preserve"> </w:t>
      </w:r>
      <w:r w:rsidR="006449A6">
        <w:t>Licensee’s</w:t>
      </w:r>
      <w:r w:rsidR="006449A6" w:rsidRPr="007E5EB9">
        <w:t xml:space="preserve"> activities are causing </w:t>
      </w:r>
      <w:r w:rsidR="006449A6">
        <w:t>interference with PPS’s activities</w:t>
      </w:r>
      <w:r w:rsidR="00300A55">
        <w:t xml:space="preserve"> or</w:t>
      </w:r>
      <w:r w:rsidR="006449A6">
        <w:t xml:space="preserve"> </w:t>
      </w:r>
      <w:r w:rsidR="006449A6" w:rsidRPr="007E5EB9">
        <w:t>an actual harm or risk of harm to the Property</w:t>
      </w:r>
      <w:r w:rsidR="006449A6">
        <w:t xml:space="preserve">, students, </w:t>
      </w:r>
      <w:r w:rsidR="006449A6" w:rsidRPr="007E5EB9">
        <w:t>or other parties</w:t>
      </w:r>
      <w:r w:rsidR="006449A6">
        <w:t>, or</w:t>
      </w:r>
      <w:r w:rsidR="00300A55">
        <w:t xml:space="preserve"> that the license should be revoked for</w:t>
      </w:r>
      <w:r w:rsidR="006449A6">
        <w:t xml:space="preserve"> any other reason, as determined by PPS in its sole discretion,</w:t>
      </w:r>
      <w:r w:rsidR="006449A6" w:rsidRPr="007E5EB9">
        <w:t xml:space="preserve"> </w:t>
      </w:r>
      <w:r w:rsidRPr="007E5EB9">
        <w:t xml:space="preserve">PPS may, by notice to </w:t>
      </w:r>
      <w:r w:rsidR="004E7902">
        <w:t>Licensee</w:t>
      </w:r>
      <w:r w:rsidRPr="007E5EB9">
        <w:t xml:space="preserve">, revoke this license and order </w:t>
      </w:r>
      <w:r w:rsidR="004E7902">
        <w:t>Licensee</w:t>
      </w:r>
      <w:r w:rsidRPr="007E5EB9">
        <w:t xml:space="preserve"> to immediately cease all activities at the Property </w:t>
      </w:r>
      <w:r w:rsidR="00C34440">
        <w:t>and to exit the Property</w:t>
      </w:r>
      <w:r w:rsidRPr="007E5EB9">
        <w:t xml:space="preserve">.  </w:t>
      </w:r>
    </w:p>
    <w:p w:rsidR="00481412" w:rsidRDefault="00B542F0" w:rsidP="00E02142">
      <w:pPr>
        <w:pStyle w:val="Legal2L1"/>
        <w:keepNext/>
        <w:tabs>
          <w:tab w:val="clear" w:pos="2160"/>
          <w:tab w:val="num" w:pos="1080"/>
        </w:tabs>
        <w:ind w:left="360" w:firstLine="360"/>
        <w:jc w:val="both"/>
      </w:pPr>
      <w:r>
        <w:rPr>
          <w:b/>
        </w:rPr>
        <w:t>Compliance with Laws and Rules</w:t>
      </w:r>
      <w:r w:rsidR="00481412">
        <w:rPr>
          <w:b/>
        </w:rPr>
        <w:t>.</w:t>
      </w:r>
      <w:r>
        <w:rPr>
          <w:b/>
        </w:rPr>
        <w:t xml:space="preserve">  </w:t>
      </w:r>
      <w:r w:rsidR="00481412">
        <w:t xml:space="preserve">Licensee shall comply with all state laws, Oregon Administrative Rules, City ordinances and </w:t>
      </w:r>
      <w:r w:rsidR="00E90083">
        <w:t>PPS</w:t>
      </w:r>
      <w:r w:rsidR="00481412">
        <w:t xml:space="preserve"> policies and regulations applicable to the </w:t>
      </w:r>
      <w:r w:rsidR="00E92486">
        <w:t>Property</w:t>
      </w:r>
      <w:r w:rsidR="00481412">
        <w:t xml:space="preserve"> and Licensee.  </w:t>
      </w:r>
      <w:r w:rsidR="00E90083">
        <w:t>PPS</w:t>
      </w:r>
      <w:r w:rsidR="00481412">
        <w:t xml:space="preserve"> may impose additional rules upon Licensee to implement the terms of this License, policies and regulations of </w:t>
      </w:r>
      <w:r w:rsidR="00E90083">
        <w:t>PPS</w:t>
      </w:r>
      <w:r w:rsidR="002B4E35">
        <w:t>, including without limitation r</w:t>
      </w:r>
      <w:r w:rsidR="00481412">
        <w:t>ules related to building safety, emergency preparedness training, and fire drills.</w:t>
      </w:r>
    </w:p>
    <w:p w:rsidR="00481412" w:rsidRDefault="00B542F0" w:rsidP="00E02142">
      <w:pPr>
        <w:pStyle w:val="Legal2L1"/>
        <w:tabs>
          <w:tab w:val="clear" w:pos="2160"/>
          <w:tab w:val="num" w:pos="1080"/>
        </w:tabs>
        <w:ind w:left="360" w:firstLine="360"/>
        <w:jc w:val="both"/>
      </w:pPr>
      <w:r w:rsidRPr="00B542F0">
        <w:rPr>
          <w:b/>
        </w:rPr>
        <w:t>Hazardous Substances</w:t>
      </w:r>
      <w:r w:rsidR="00481412" w:rsidRPr="00B542F0">
        <w:rPr>
          <w:b/>
          <w:caps/>
        </w:rPr>
        <w:t>.</w:t>
      </w:r>
      <w:r w:rsidR="00481412">
        <w:t xml:space="preserve">  Licensee shall not cause or permit any Hazardous Substance (as defined below) to be spilled, leaked, disposed of, or otherwise released on or under the </w:t>
      </w:r>
      <w:r w:rsidR="00E92486">
        <w:t>Property</w:t>
      </w:r>
      <w:r w:rsidR="00481412">
        <w:t xml:space="preserve">.  Licensee may use or otherwise handle on the </w:t>
      </w:r>
      <w:r w:rsidR="00E92486">
        <w:t>Property</w:t>
      </w:r>
      <w:r w:rsidR="00481412">
        <w:t xml:space="preserve"> only those Hazardous Substances typically used or sold in the prudent and safe operation of the </w:t>
      </w:r>
      <w:r w:rsidR="007A1DCB">
        <w:t>Permitted U</w:t>
      </w:r>
      <w:r w:rsidR="00481412">
        <w:t xml:space="preserve">se.  Licensee may store such Hazardous Substances on the </w:t>
      </w:r>
      <w:r w:rsidR="00E92486">
        <w:t>Property</w:t>
      </w:r>
      <w:r w:rsidR="00481412">
        <w:t xml:space="preserve"> only in quantities necessary to satisfy Licensee's reasonably anticipated needs.  Licensee shall comply with all Environmental Laws and exercise the highest degree of care in the use, handling, and storage of Hazardous Substances and shall take all practicable measures to minimize the quantity and toxicity of Hazardous Substances used, handled, or stored on the </w:t>
      </w:r>
      <w:r w:rsidR="00E92486">
        <w:t>Property</w:t>
      </w:r>
      <w:r w:rsidR="00481412">
        <w:t xml:space="preserve">.  Upon the expiration or termination of this License, Licensee shall remove all Hazardous Substances from the </w:t>
      </w:r>
      <w:r w:rsidR="00E92486">
        <w:t>Property</w:t>
      </w:r>
      <w:r w:rsidR="00481412">
        <w:t>.  The term Hazardous Substance shall mean any hazardous, toxic, infectious or radioactive substance, waste, and material as defined or listed by any Environmental Law and shall include, without limitation, petroleum oil and its fractions.  The term Environmental Law shall mean any federal, state, or local statute, regulation, or ordinance or any judicial or other governmental order pertaining to the protection of health, safety or the environment.</w:t>
      </w:r>
    </w:p>
    <w:p w:rsidR="002865CB" w:rsidRPr="002865CB" w:rsidRDefault="002B4E35" w:rsidP="00494927">
      <w:pPr>
        <w:pStyle w:val="Legal2L1"/>
        <w:keepNext/>
        <w:keepLines/>
        <w:tabs>
          <w:tab w:val="clear" w:pos="2160"/>
          <w:tab w:val="num" w:pos="1080"/>
        </w:tabs>
        <w:ind w:left="360" w:firstLine="360"/>
        <w:jc w:val="both"/>
      </w:pPr>
      <w:r w:rsidRPr="00694DD7">
        <w:rPr>
          <w:b/>
        </w:rPr>
        <w:lastRenderedPageBreak/>
        <w:t>No</w:t>
      </w:r>
      <w:r w:rsidR="00F463BC" w:rsidRPr="00694DD7">
        <w:rPr>
          <w:b/>
        </w:rPr>
        <w:t xml:space="preserve"> Contact With Students</w:t>
      </w:r>
      <w:r w:rsidR="002865CB" w:rsidRPr="00694DD7">
        <w:rPr>
          <w:b/>
        </w:rPr>
        <w:t>.</w:t>
      </w:r>
      <w:r w:rsidR="00B438E5">
        <w:t xml:space="preserve"> </w:t>
      </w:r>
      <w:r w:rsidR="002865CB" w:rsidRPr="00694DD7">
        <w:t xml:space="preserve"> </w:t>
      </w:r>
      <w:r w:rsidR="002865CB">
        <w:t>Licensee</w:t>
      </w:r>
      <w:r w:rsidR="002865CB" w:rsidRPr="002865CB">
        <w:t xml:space="preserve"> shall ensure that </w:t>
      </w:r>
      <w:r w:rsidR="002865CB">
        <w:t>Licensee</w:t>
      </w:r>
      <w:r w:rsidR="00B25402">
        <w:t xml:space="preserve"> and</w:t>
      </w:r>
      <w:r w:rsidR="00B438E5">
        <w:t xml:space="preserve"> </w:t>
      </w:r>
      <w:r w:rsidR="002865CB">
        <w:t>its</w:t>
      </w:r>
      <w:r w:rsidR="00B438E5">
        <w:t xml:space="preserve"> directors, shareholders, members, officers, employees,</w:t>
      </w:r>
      <w:r w:rsidR="002865CB">
        <w:t xml:space="preserve"> agents</w:t>
      </w:r>
      <w:r w:rsidR="00B438E5">
        <w:t>,</w:t>
      </w:r>
      <w:r w:rsidR="002865CB">
        <w:t xml:space="preserve"> and </w:t>
      </w:r>
      <w:r w:rsidR="00FA6B7D">
        <w:t>contractors</w:t>
      </w:r>
      <w:r w:rsidR="00B25402">
        <w:t xml:space="preserve"> (collectively</w:t>
      </w:r>
      <w:r w:rsidR="008E7FBE">
        <w:t xml:space="preserve"> referred to as "Licensee's Affiliates</w:t>
      </w:r>
      <w:r w:rsidR="00B25402">
        <w:t>")</w:t>
      </w:r>
      <w:r w:rsidR="00FA6B7D">
        <w:t xml:space="preserve">, </w:t>
      </w:r>
      <w:r w:rsidR="00CE4393">
        <w:t>and the directors, shareholders, members</w:t>
      </w:r>
      <w:r w:rsidR="002865CB" w:rsidRPr="002865CB">
        <w:t xml:space="preserve"> officers, employees</w:t>
      </w:r>
      <w:r w:rsidR="006B0127">
        <w:t>, and agents</w:t>
      </w:r>
      <w:r w:rsidR="00CE4393">
        <w:t xml:space="preserve"> of Licensee's agents and contractors</w:t>
      </w:r>
      <w:r w:rsidR="008E7FBE">
        <w:t>, if any</w:t>
      </w:r>
      <w:r w:rsidR="006B0127">
        <w:t xml:space="preserve"> </w:t>
      </w:r>
      <w:r w:rsidR="008E7FBE">
        <w:t xml:space="preserve">(collectively referred to as "Related Parties"), </w:t>
      </w:r>
      <w:r w:rsidR="006B0127">
        <w:t>will have no</w:t>
      </w:r>
      <w:r w:rsidR="002865CB" w:rsidRPr="002865CB">
        <w:t xml:space="preserve"> contact with </w:t>
      </w:r>
      <w:r w:rsidR="00E90083">
        <w:t>PPS</w:t>
      </w:r>
      <w:r w:rsidR="006B0127">
        <w:t xml:space="preserve"> </w:t>
      </w:r>
      <w:r w:rsidR="002865CB" w:rsidRPr="002865CB">
        <w:t xml:space="preserve">students while on </w:t>
      </w:r>
      <w:r w:rsidR="00454655">
        <w:t>the Property</w:t>
      </w:r>
      <w:r w:rsidR="00DF279E">
        <w:t>.</w:t>
      </w:r>
    </w:p>
    <w:p w:rsidR="00481412" w:rsidRDefault="00481412" w:rsidP="00694DD7">
      <w:pPr>
        <w:pStyle w:val="Legal2L1"/>
        <w:tabs>
          <w:tab w:val="clear" w:pos="2160"/>
          <w:tab w:val="num" w:pos="1080"/>
        </w:tabs>
        <w:ind w:left="360" w:firstLine="360"/>
        <w:jc w:val="both"/>
      </w:pPr>
      <w:r w:rsidRPr="00694DD7">
        <w:rPr>
          <w:b/>
        </w:rPr>
        <w:t>Liens.</w:t>
      </w:r>
      <w:r>
        <w:t xml:space="preserve">  Except with respect to activities for which </w:t>
      </w:r>
      <w:r w:rsidR="00E90083">
        <w:t>PPS</w:t>
      </w:r>
      <w:r>
        <w:t xml:space="preserve"> is responsible, Licensee shall pay as due all claims for work done on and for services rendered or material furnished to the </w:t>
      </w:r>
      <w:r w:rsidR="00E92486">
        <w:t>Property</w:t>
      </w:r>
      <w:r>
        <w:t xml:space="preserve">, and shall keep the </w:t>
      </w:r>
      <w:r w:rsidR="00E92486">
        <w:t>Property</w:t>
      </w:r>
      <w:r>
        <w:t xml:space="preserve"> free from any liens.  If Licensee fails to pay any such claims or to discharge any lien, </w:t>
      </w:r>
      <w:r w:rsidR="00E90083">
        <w:t>PPS</w:t>
      </w:r>
      <w:r w:rsidR="002B4E35">
        <w:t xml:space="preserve"> may do so</w:t>
      </w:r>
      <w:r>
        <w:t xml:space="preserve">.  Any </w:t>
      </w:r>
      <w:r w:rsidR="002B4E35">
        <w:t xml:space="preserve">such </w:t>
      </w:r>
      <w:r>
        <w:t xml:space="preserve">amount shall bear interest at the rate of 12 percent per annum from the date expended by </w:t>
      </w:r>
      <w:r w:rsidR="00E90083">
        <w:t>PPS</w:t>
      </w:r>
      <w:r>
        <w:t xml:space="preserve"> and shall be payable </w:t>
      </w:r>
      <w:r w:rsidR="002B4E35">
        <w:t xml:space="preserve">by Licensee to PPS </w:t>
      </w:r>
      <w:r>
        <w:t>on demand.</w:t>
      </w:r>
    </w:p>
    <w:p w:rsidR="00481412" w:rsidRDefault="00481412" w:rsidP="00694DD7">
      <w:pPr>
        <w:pStyle w:val="Legal2L1"/>
        <w:tabs>
          <w:tab w:val="clear" w:pos="2160"/>
          <w:tab w:val="num" w:pos="1080"/>
        </w:tabs>
        <w:ind w:left="360" w:firstLine="360"/>
        <w:jc w:val="both"/>
      </w:pPr>
      <w:bookmarkStart w:id="16" w:name="_Ref275437236"/>
      <w:r w:rsidRPr="00694DD7">
        <w:rPr>
          <w:b/>
        </w:rPr>
        <w:t>Indemnification.</w:t>
      </w:r>
      <w:r>
        <w:t xml:space="preserve">  Licensee shall indemnify, defend, and hold harmless </w:t>
      </w:r>
      <w:r w:rsidR="00E90083">
        <w:t>PPS</w:t>
      </w:r>
      <w:r>
        <w:t xml:space="preserve"> from any claims, losses, damages, costs, expenses, or liabilities arising out of or relate</w:t>
      </w:r>
      <w:r w:rsidR="004575E6">
        <w:t>d to any activity of Licensee,</w:t>
      </w:r>
      <w:r>
        <w:t xml:space="preserve"> Licensee's </w:t>
      </w:r>
      <w:r w:rsidR="004575E6">
        <w:t>Affiliates, Licensee's Related Parties, or Licensee's</w:t>
      </w:r>
      <w:r w:rsidR="00E3359B">
        <w:t xml:space="preserve"> invitees </w:t>
      </w:r>
      <w:r>
        <w:t xml:space="preserve">on the </w:t>
      </w:r>
      <w:r w:rsidR="00E92486">
        <w:t>Property</w:t>
      </w:r>
      <w:r>
        <w:t xml:space="preserve"> or in the common areas of the Building or on the grounds adjacent to the Building.  Such claims include, but are not limited to, claims made by Licensee's employees or </w:t>
      </w:r>
      <w:r w:rsidR="00E90083">
        <w:t>PPS</w:t>
      </w:r>
      <w:r>
        <w:t xml:space="preserve"> </w:t>
      </w:r>
      <w:r w:rsidR="00353A62">
        <w:t xml:space="preserve">students or </w:t>
      </w:r>
      <w:r>
        <w:t xml:space="preserve">employees and claims made pursuant to ORS Chapter 656.  </w:t>
      </w:r>
      <w:r w:rsidR="00E90083">
        <w:t>PPS</w:t>
      </w:r>
      <w:r>
        <w:t xml:space="preserve"> shall have no liability to Licensee for any claims, loss, damages, costs, or expenses arising out of this License.</w:t>
      </w:r>
      <w:bookmarkEnd w:id="16"/>
    </w:p>
    <w:p w:rsidR="00481412" w:rsidRPr="00694DD7" w:rsidRDefault="00481412" w:rsidP="00694DD7">
      <w:pPr>
        <w:pStyle w:val="Legal2L1"/>
        <w:tabs>
          <w:tab w:val="clear" w:pos="2160"/>
          <w:tab w:val="num" w:pos="1080"/>
        </w:tabs>
        <w:ind w:left="360" w:firstLine="360"/>
        <w:jc w:val="both"/>
        <w:rPr>
          <w:b/>
        </w:rPr>
      </w:pPr>
      <w:r w:rsidRPr="00694DD7">
        <w:rPr>
          <w:b/>
        </w:rPr>
        <w:t>Insurance.</w:t>
      </w:r>
    </w:p>
    <w:p w:rsidR="005941B8" w:rsidRDefault="00D106D4" w:rsidP="00694DD7">
      <w:pPr>
        <w:pStyle w:val="Legal2L2"/>
        <w:tabs>
          <w:tab w:val="clear" w:pos="2160"/>
          <w:tab w:val="num" w:pos="1620"/>
        </w:tabs>
        <w:ind w:left="720" w:firstLine="360"/>
        <w:jc w:val="both"/>
      </w:pPr>
      <w:r w:rsidRPr="00D106D4">
        <w:rPr>
          <w:b/>
          <w:szCs w:val="16"/>
        </w:rPr>
        <w:t>Liability Insurance.</w:t>
      </w:r>
      <w:r>
        <w:rPr>
          <w:szCs w:val="16"/>
        </w:rPr>
        <w:t xml:space="preserve">  </w:t>
      </w:r>
      <w:r w:rsidR="005941B8" w:rsidRPr="005941B8">
        <w:rPr>
          <w:szCs w:val="16"/>
        </w:rPr>
        <w:t xml:space="preserve">Before </w:t>
      </w:r>
      <w:r w:rsidR="00F463BC">
        <w:rPr>
          <w:szCs w:val="16"/>
        </w:rPr>
        <w:t xml:space="preserve">entering </w:t>
      </w:r>
      <w:r w:rsidR="005941B8" w:rsidRPr="005941B8">
        <w:rPr>
          <w:szCs w:val="16"/>
        </w:rPr>
        <w:t xml:space="preserve">the </w:t>
      </w:r>
      <w:r w:rsidR="00E92486">
        <w:rPr>
          <w:szCs w:val="16"/>
        </w:rPr>
        <w:t>Property</w:t>
      </w:r>
      <w:r w:rsidR="005941B8" w:rsidRPr="005941B8">
        <w:rPr>
          <w:szCs w:val="16"/>
        </w:rPr>
        <w:t xml:space="preserve">, </w:t>
      </w:r>
      <w:r w:rsidR="005941B8">
        <w:rPr>
          <w:szCs w:val="16"/>
        </w:rPr>
        <w:t>Licensee</w:t>
      </w:r>
      <w:r w:rsidR="005941B8" w:rsidRPr="005941B8">
        <w:rPr>
          <w:szCs w:val="16"/>
        </w:rPr>
        <w:t xml:space="preserve"> shall procure and thereafter during the term of this </w:t>
      </w:r>
      <w:r w:rsidR="005941B8">
        <w:rPr>
          <w:szCs w:val="16"/>
        </w:rPr>
        <w:t xml:space="preserve">License </w:t>
      </w:r>
      <w:r w:rsidR="005941B8" w:rsidRPr="005941B8">
        <w:rPr>
          <w:szCs w:val="16"/>
        </w:rPr>
        <w:t xml:space="preserve">shall continue to carry at </w:t>
      </w:r>
      <w:r w:rsidR="005941B8">
        <w:rPr>
          <w:szCs w:val="16"/>
        </w:rPr>
        <w:t xml:space="preserve">Licensee's </w:t>
      </w:r>
      <w:r w:rsidR="005941B8" w:rsidRPr="005941B8">
        <w:rPr>
          <w:szCs w:val="16"/>
        </w:rPr>
        <w:t xml:space="preserve">cost the following insurance issued by a responsible company:  commercial general liability insurance (occurrence version) with coverage for bodily injury and property damage liability, personal and advertising injury liability, and medical payments with a general aggregate limit of not less than $2,000,000 and a per occurrence limit of not less than $1,000,000.  Such insurance shall cover all risks arising directly or indirectly out of </w:t>
      </w:r>
      <w:r w:rsidR="005941B8">
        <w:rPr>
          <w:szCs w:val="16"/>
        </w:rPr>
        <w:t>Licensee's</w:t>
      </w:r>
      <w:r w:rsidR="005941B8" w:rsidRPr="005941B8">
        <w:rPr>
          <w:szCs w:val="16"/>
        </w:rPr>
        <w:t xml:space="preserve"> activities on or any condition of the </w:t>
      </w:r>
      <w:r w:rsidR="00E92486">
        <w:rPr>
          <w:szCs w:val="16"/>
        </w:rPr>
        <w:t>Property</w:t>
      </w:r>
      <w:r w:rsidR="005941B8" w:rsidRPr="005941B8">
        <w:rPr>
          <w:szCs w:val="16"/>
        </w:rPr>
        <w:t xml:space="preserve"> whether or not related to an occurrence caused or contributed to by </w:t>
      </w:r>
      <w:r w:rsidR="00E90083">
        <w:rPr>
          <w:szCs w:val="16"/>
        </w:rPr>
        <w:t>PPS</w:t>
      </w:r>
      <w:r w:rsidR="005941B8">
        <w:rPr>
          <w:szCs w:val="16"/>
        </w:rPr>
        <w:t xml:space="preserve">'s </w:t>
      </w:r>
      <w:r w:rsidR="005941B8" w:rsidRPr="005941B8">
        <w:rPr>
          <w:szCs w:val="16"/>
        </w:rPr>
        <w:t xml:space="preserve">negligence.  Such insurance shall protect </w:t>
      </w:r>
      <w:r w:rsidR="005941B8">
        <w:rPr>
          <w:szCs w:val="16"/>
        </w:rPr>
        <w:t xml:space="preserve">Licensee </w:t>
      </w:r>
      <w:r w:rsidR="005941B8" w:rsidRPr="005941B8">
        <w:rPr>
          <w:szCs w:val="16"/>
        </w:rPr>
        <w:t xml:space="preserve">against the claims of </w:t>
      </w:r>
      <w:r w:rsidR="00E90083">
        <w:rPr>
          <w:szCs w:val="16"/>
        </w:rPr>
        <w:t>PPS</w:t>
      </w:r>
      <w:r w:rsidR="005941B8">
        <w:rPr>
          <w:szCs w:val="16"/>
        </w:rPr>
        <w:t xml:space="preserve"> </w:t>
      </w:r>
      <w:r w:rsidR="005941B8" w:rsidRPr="005941B8">
        <w:rPr>
          <w:szCs w:val="16"/>
        </w:rPr>
        <w:t xml:space="preserve">on account of the obligations assumed by </w:t>
      </w:r>
      <w:r w:rsidR="005941B8">
        <w:rPr>
          <w:szCs w:val="16"/>
        </w:rPr>
        <w:t xml:space="preserve">Licensee </w:t>
      </w:r>
      <w:r w:rsidR="005941B8" w:rsidRPr="005941B8">
        <w:rPr>
          <w:szCs w:val="16"/>
        </w:rPr>
        <w:t>under Section</w:t>
      </w:r>
      <w:r w:rsidR="003035DD">
        <w:rPr>
          <w:szCs w:val="16"/>
        </w:rPr>
        <w:t> </w:t>
      </w:r>
      <w:r w:rsidR="000D0455">
        <w:rPr>
          <w:b/>
          <w:szCs w:val="16"/>
        </w:rPr>
        <w:fldChar w:fldCharType="begin"/>
      </w:r>
      <w:r w:rsidR="000D0455">
        <w:rPr>
          <w:b/>
          <w:szCs w:val="16"/>
        </w:rPr>
        <w:instrText xml:space="preserve"> REF _Ref275437236 \r </w:instrText>
      </w:r>
      <w:r w:rsidR="003035DD">
        <w:rPr>
          <w:b/>
          <w:szCs w:val="16"/>
        </w:rPr>
        <w:instrText xml:space="preserve"> \* MERGEFORMAT </w:instrText>
      </w:r>
      <w:r w:rsidR="000D0455">
        <w:rPr>
          <w:b/>
          <w:szCs w:val="16"/>
        </w:rPr>
        <w:fldChar w:fldCharType="separate"/>
      </w:r>
      <w:r w:rsidR="008B156B" w:rsidRPr="008B156B">
        <w:rPr>
          <w:szCs w:val="16"/>
        </w:rPr>
        <w:t>8</w:t>
      </w:r>
      <w:r w:rsidR="000D0455">
        <w:rPr>
          <w:b/>
          <w:szCs w:val="16"/>
        </w:rPr>
        <w:fldChar w:fldCharType="end"/>
      </w:r>
      <w:r w:rsidR="005941B8" w:rsidRPr="005941B8">
        <w:rPr>
          <w:szCs w:val="16"/>
        </w:rPr>
        <w:t xml:space="preserve"> and shall name </w:t>
      </w:r>
      <w:r w:rsidR="00E90083">
        <w:rPr>
          <w:szCs w:val="16"/>
        </w:rPr>
        <w:t>PPS</w:t>
      </w:r>
      <w:r w:rsidR="005941B8">
        <w:rPr>
          <w:szCs w:val="16"/>
        </w:rPr>
        <w:t xml:space="preserve"> </w:t>
      </w:r>
      <w:r w:rsidR="005941B8" w:rsidRPr="005941B8">
        <w:rPr>
          <w:szCs w:val="16"/>
        </w:rPr>
        <w:t xml:space="preserve">as an additional insured by endorsement. Certificates evidencing such insurance and bearing additional insured endorsements as well as endorsements requiring 10 days' written notice to </w:t>
      </w:r>
      <w:r w:rsidR="00E90083">
        <w:rPr>
          <w:szCs w:val="16"/>
        </w:rPr>
        <w:t>PPS</w:t>
      </w:r>
      <w:r w:rsidR="005941B8" w:rsidRPr="005941B8">
        <w:rPr>
          <w:szCs w:val="16"/>
        </w:rPr>
        <w:t xml:space="preserve"> prior to any change or cancellation shall be furnished to </w:t>
      </w:r>
      <w:r w:rsidR="00E90083">
        <w:rPr>
          <w:szCs w:val="16"/>
        </w:rPr>
        <w:t>PPS</w:t>
      </w:r>
      <w:r w:rsidR="009F40A6">
        <w:rPr>
          <w:szCs w:val="16"/>
        </w:rPr>
        <w:t xml:space="preserve"> </w:t>
      </w:r>
      <w:r w:rsidR="005941B8" w:rsidRPr="005941B8">
        <w:rPr>
          <w:szCs w:val="16"/>
        </w:rPr>
        <w:t xml:space="preserve">prior to </w:t>
      </w:r>
      <w:r w:rsidR="009F40A6">
        <w:rPr>
          <w:szCs w:val="16"/>
        </w:rPr>
        <w:t xml:space="preserve">Licensee's </w:t>
      </w:r>
      <w:r w:rsidR="005941B8" w:rsidRPr="005941B8">
        <w:rPr>
          <w:szCs w:val="16"/>
        </w:rPr>
        <w:t xml:space="preserve">occupancy of the </w:t>
      </w:r>
      <w:r w:rsidR="00E92486">
        <w:rPr>
          <w:szCs w:val="16"/>
        </w:rPr>
        <w:t>Property</w:t>
      </w:r>
      <w:r w:rsidR="005941B8" w:rsidRPr="005941B8">
        <w:t>.</w:t>
      </w:r>
    </w:p>
    <w:p w:rsidR="005941B8" w:rsidRPr="00694DD7" w:rsidRDefault="005941B8" w:rsidP="00694DD7">
      <w:pPr>
        <w:pStyle w:val="Legal2L2"/>
        <w:tabs>
          <w:tab w:val="clear" w:pos="2160"/>
          <w:tab w:val="num" w:pos="1620"/>
        </w:tabs>
        <w:ind w:left="720" w:firstLine="360"/>
        <w:jc w:val="both"/>
        <w:rPr>
          <w:szCs w:val="16"/>
        </w:rPr>
      </w:pPr>
      <w:r w:rsidRPr="005941B8">
        <w:rPr>
          <w:b/>
        </w:rPr>
        <w:t>Workers</w:t>
      </w:r>
      <w:r w:rsidR="003B020A">
        <w:rPr>
          <w:b/>
        </w:rPr>
        <w:t>'</w:t>
      </w:r>
      <w:r w:rsidRPr="005941B8">
        <w:rPr>
          <w:b/>
        </w:rPr>
        <w:t xml:space="preserve"> Compensation.</w:t>
      </w:r>
      <w:r>
        <w:t xml:space="preserve">  Prior to </w:t>
      </w:r>
      <w:r w:rsidR="00F463BC">
        <w:t xml:space="preserve">entering </w:t>
      </w:r>
      <w:r>
        <w:t xml:space="preserve">the </w:t>
      </w:r>
      <w:r w:rsidR="00E92486">
        <w:t>Property</w:t>
      </w:r>
      <w:r>
        <w:t xml:space="preserve">, Licensee shall </w:t>
      </w:r>
      <w:r w:rsidR="00141E5C">
        <w:t xml:space="preserve">procure and thereafter during the term of </w:t>
      </w:r>
      <w:r w:rsidR="00141E5C" w:rsidRPr="00694DD7">
        <w:rPr>
          <w:szCs w:val="16"/>
        </w:rPr>
        <w:t>this License shall continue to carry at Licensee's cost</w:t>
      </w:r>
      <w:r w:rsidRPr="00694DD7">
        <w:rPr>
          <w:szCs w:val="16"/>
        </w:rPr>
        <w:t xml:space="preserve"> Oregon Workers' Compensation insurance</w:t>
      </w:r>
      <w:r w:rsidR="00141E5C" w:rsidRPr="00694DD7">
        <w:rPr>
          <w:szCs w:val="16"/>
        </w:rPr>
        <w:t xml:space="preserve"> for Licensee's employees.  Licensee shall provide proof of such insurance upon request of </w:t>
      </w:r>
      <w:r w:rsidR="00E90083" w:rsidRPr="00694DD7">
        <w:rPr>
          <w:szCs w:val="16"/>
        </w:rPr>
        <w:t>PPS</w:t>
      </w:r>
      <w:r w:rsidRPr="00694DD7">
        <w:rPr>
          <w:szCs w:val="16"/>
        </w:rPr>
        <w:t>.</w:t>
      </w:r>
    </w:p>
    <w:p w:rsidR="00F463BC" w:rsidRPr="00F463BC" w:rsidRDefault="007B5067" w:rsidP="00694DD7">
      <w:pPr>
        <w:pStyle w:val="Legal2L2"/>
        <w:tabs>
          <w:tab w:val="clear" w:pos="2160"/>
          <w:tab w:val="num" w:pos="1620"/>
        </w:tabs>
        <w:ind w:left="720" w:firstLine="360"/>
        <w:jc w:val="both"/>
      </w:pPr>
      <w:r w:rsidRPr="00694DD7">
        <w:rPr>
          <w:b/>
          <w:szCs w:val="16"/>
        </w:rPr>
        <w:t xml:space="preserve">Restoring Condition of </w:t>
      </w:r>
      <w:r w:rsidR="008B16EF" w:rsidRPr="00694DD7">
        <w:rPr>
          <w:b/>
          <w:szCs w:val="16"/>
        </w:rPr>
        <w:t xml:space="preserve">the </w:t>
      </w:r>
      <w:r w:rsidRPr="00694DD7">
        <w:rPr>
          <w:b/>
          <w:szCs w:val="16"/>
        </w:rPr>
        <w:t>Property.</w:t>
      </w:r>
      <w:r w:rsidRPr="00694DD7">
        <w:rPr>
          <w:szCs w:val="16"/>
        </w:rPr>
        <w:t xml:space="preserve">  </w:t>
      </w:r>
      <w:r w:rsidR="00550390" w:rsidRPr="00694DD7">
        <w:rPr>
          <w:szCs w:val="16"/>
        </w:rPr>
        <w:t xml:space="preserve">On or before the expiration of the term of this license granted in Section </w:t>
      </w:r>
      <w:r w:rsidR="00BA7F4B" w:rsidRPr="00694DD7">
        <w:rPr>
          <w:szCs w:val="16"/>
        </w:rPr>
        <w:fldChar w:fldCharType="begin"/>
      </w:r>
      <w:r w:rsidR="00BA7F4B" w:rsidRPr="00694DD7">
        <w:rPr>
          <w:szCs w:val="16"/>
        </w:rPr>
        <w:instrText xml:space="preserve"> REF _Ref402513440 \r </w:instrText>
      </w:r>
      <w:r w:rsidR="00E02142" w:rsidRPr="00694DD7">
        <w:rPr>
          <w:szCs w:val="16"/>
        </w:rPr>
        <w:instrText xml:space="preserve"> \* MERGEFORMAT </w:instrText>
      </w:r>
      <w:r w:rsidR="00BA7F4B" w:rsidRPr="00694DD7">
        <w:rPr>
          <w:szCs w:val="16"/>
        </w:rPr>
        <w:fldChar w:fldCharType="separate"/>
      </w:r>
      <w:r w:rsidR="008B156B" w:rsidRPr="00694DD7">
        <w:rPr>
          <w:szCs w:val="16"/>
        </w:rPr>
        <w:t>1</w:t>
      </w:r>
      <w:r w:rsidR="00BA7F4B" w:rsidRPr="00694DD7">
        <w:rPr>
          <w:szCs w:val="16"/>
        </w:rPr>
        <w:fldChar w:fldCharType="end"/>
      </w:r>
      <w:r w:rsidR="00550390" w:rsidRPr="00694DD7">
        <w:rPr>
          <w:szCs w:val="16"/>
        </w:rPr>
        <w:t xml:space="preserve"> above, Licensee shall remove from </w:t>
      </w:r>
      <w:r w:rsidR="002B4E35" w:rsidRPr="00694DD7">
        <w:rPr>
          <w:szCs w:val="16"/>
        </w:rPr>
        <w:t xml:space="preserve">the Property all </w:t>
      </w:r>
      <w:r w:rsidR="00550390" w:rsidRPr="00694DD7">
        <w:rPr>
          <w:szCs w:val="16"/>
        </w:rPr>
        <w:t>personal property placed on the Property by Licensee.  Immediately after completion of its activities, Licensee shall restore the Property to the condition it was in prior to the activities authorized by this Agreement.  Licensee shall repair any damage to lawns, asphalt, concrete, and structures and</w:t>
      </w:r>
      <w:r w:rsidR="00550390" w:rsidRPr="00550390">
        <w:t xml:space="preserve"> bear responsibility for any loss or destruction of or damage to PPS's real and personal property resulting from </w:t>
      </w:r>
      <w:r w:rsidR="00550390">
        <w:t>Licensee</w:t>
      </w:r>
      <w:r w:rsidR="00550390" w:rsidRPr="00550390">
        <w:t xml:space="preserve">'s activities under this Agreement.  Prior to </w:t>
      </w:r>
      <w:r w:rsidR="00550390">
        <w:t>Licensee</w:t>
      </w:r>
      <w:r w:rsidR="00550390" w:rsidRPr="00550390">
        <w:t xml:space="preserve"> leaving the Property, </w:t>
      </w:r>
      <w:r w:rsidR="00550390">
        <w:t>Licensee</w:t>
      </w:r>
      <w:r w:rsidR="00550390" w:rsidRPr="00550390">
        <w:t xml:space="preserve"> shall notify PPS that its activities are completed and PPS may inspect the Property.  If PPS identifies any damage to the Property or other items that must be addressed to comply with this Agreement, </w:t>
      </w:r>
      <w:r w:rsidR="00550390">
        <w:t>Licensee</w:t>
      </w:r>
      <w:r w:rsidR="00550390" w:rsidRPr="00550390">
        <w:t xml:space="preserve"> shall promptly take the requested action.</w:t>
      </w:r>
    </w:p>
    <w:p w:rsidR="000D5795" w:rsidRPr="000D5795" w:rsidRDefault="000D5795" w:rsidP="00282257">
      <w:pPr>
        <w:pStyle w:val="Legal2L1"/>
        <w:keepNext/>
        <w:tabs>
          <w:tab w:val="clear" w:pos="2160"/>
          <w:tab w:val="num" w:pos="1080"/>
        </w:tabs>
        <w:ind w:left="360" w:firstLine="360"/>
        <w:jc w:val="both"/>
      </w:pPr>
      <w:r>
        <w:rPr>
          <w:b/>
        </w:rPr>
        <w:t xml:space="preserve">Copies of Data, Results, and Reports.  </w:t>
      </w:r>
      <w:r>
        <w:t>At PPS's request, Licensee shall provide PPS with copies of (a)</w:t>
      </w:r>
      <w:r w:rsidR="008B156B">
        <w:t> </w:t>
      </w:r>
      <w:r>
        <w:t xml:space="preserve">any analytical data generated from any sampling activities that </w:t>
      </w:r>
      <w:r w:rsidR="008B156B">
        <w:t xml:space="preserve">Licensee </w:t>
      </w:r>
      <w:r>
        <w:t xml:space="preserve">conducts pursuant to this Agreement, including the raw data and lab reports; and (b) any reports </w:t>
      </w:r>
      <w:r w:rsidR="004244FB">
        <w:t xml:space="preserve">to be </w:t>
      </w:r>
      <w:r>
        <w:t xml:space="preserve">provided by Licensee to any </w:t>
      </w:r>
      <w:r>
        <w:lastRenderedPageBreak/>
        <w:t>governmental authority that a</w:t>
      </w:r>
      <w:r w:rsidR="004244FB">
        <w:t>re based on or incorporate such</w:t>
      </w:r>
      <w:r>
        <w:t xml:space="preserve"> data</w:t>
      </w:r>
      <w:r w:rsidR="004244FB">
        <w:t xml:space="preserve"> or reports</w:t>
      </w:r>
      <w:r>
        <w:t xml:space="preserve">, </w:t>
      </w:r>
      <w:r w:rsidR="004244FB">
        <w:t>prior to</w:t>
      </w:r>
      <w:r>
        <w:t xml:space="preserve"> se</w:t>
      </w:r>
      <w:r w:rsidR="007D6226">
        <w:t>nding them</w:t>
      </w:r>
      <w:r>
        <w:t xml:space="preserve"> to the governmental authority.</w:t>
      </w:r>
    </w:p>
    <w:p w:rsidR="00481412" w:rsidRDefault="00481412" w:rsidP="00282257">
      <w:pPr>
        <w:pStyle w:val="Legal2L1"/>
        <w:keepNext/>
        <w:tabs>
          <w:tab w:val="clear" w:pos="2160"/>
          <w:tab w:val="num" w:pos="1080"/>
        </w:tabs>
        <w:ind w:left="360" w:firstLine="360"/>
        <w:jc w:val="both"/>
      </w:pPr>
      <w:r>
        <w:rPr>
          <w:b/>
        </w:rPr>
        <w:t>Miscellaneous.</w:t>
      </w:r>
    </w:p>
    <w:p w:rsidR="00424E9F" w:rsidRPr="00424E9F" w:rsidRDefault="00424E9F" w:rsidP="00694DD7">
      <w:pPr>
        <w:pStyle w:val="Legal2L2"/>
        <w:tabs>
          <w:tab w:val="clear" w:pos="2160"/>
          <w:tab w:val="num" w:pos="1620"/>
        </w:tabs>
        <w:ind w:left="720" w:firstLine="360"/>
        <w:jc w:val="both"/>
      </w:pPr>
      <w:r>
        <w:rPr>
          <w:b/>
        </w:rPr>
        <w:t>Assignment.</w:t>
      </w:r>
      <w:r>
        <w:t xml:space="preserve">  This License may not be assigned, nor may a right of use of any portion of the Property be conferred on any third person by any other means, without the prior written consent of </w:t>
      </w:r>
      <w:r w:rsidR="00E90083">
        <w:t>PPS</w:t>
      </w:r>
      <w:r>
        <w:t>.  This provision shall apply to all transfers by operation of law.</w:t>
      </w:r>
    </w:p>
    <w:p w:rsidR="00481412" w:rsidRDefault="00481412" w:rsidP="00694DD7">
      <w:pPr>
        <w:pStyle w:val="Legal2L2"/>
        <w:tabs>
          <w:tab w:val="clear" w:pos="2160"/>
          <w:tab w:val="num" w:pos="1620"/>
        </w:tabs>
        <w:ind w:left="720" w:firstLine="360"/>
        <w:jc w:val="both"/>
      </w:pPr>
      <w:r w:rsidRPr="00694DD7">
        <w:rPr>
          <w:b/>
        </w:rPr>
        <w:t>Nonwaiver.</w:t>
      </w:r>
      <w:r>
        <w:t xml:space="preserve">  Waiver by either party of strict performance of any provision of this License shall not be a waiver of or prejudice the party's right to require strict performance of the same provision in the future or of any other provision.</w:t>
      </w:r>
    </w:p>
    <w:p w:rsidR="00424E9F" w:rsidRDefault="00424E9F" w:rsidP="00694DD7">
      <w:pPr>
        <w:pStyle w:val="Legal2L2"/>
        <w:tabs>
          <w:tab w:val="clear" w:pos="2160"/>
          <w:tab w:val="num" w:pos="1620"/>
        </w:tabs>
        <w:ind w:left="720" w:firstLine="360"/>
        <w:jc w:val="both"/>
      </w:pPr>
      <w:r w:rsidRPr="00694DD7">
        <w:rPr>
          <w:b/>
        </w:rPr>
        <w:t>No Offensive Behavior.</w:t>
      </w:r>
      <w:r>
        <w:t xml:space="preserve">  Licensee shall require </w:t>
      </w:r>
      <w:r w:rsidR="00EB3FAB">
        <w:t>that the behavior of Licensee's Affiliates and Licensee's Related Parties</w:t>
      </w:r>
      <w:r>
        <w:t xml:space="preserve"> meet the standards which would be appropriate for public employees on </w:t>
      </w:r>
      <w:r w:rsidR="00E90083">
        <w:t>PPS</w:t>
      </w:r>
      <w:r>
        <w:t xml:space="preserve"> premises.  Kindness and considerate behavior shall be displayed</w:t>
      </w:r>
      <w:r w:rsidR="00EB3FAB">
        <w:t xml:space="preserve"> by Licensee's Affiliates and Licensee's Related Parties</w:t>
      </w:r>
      <w:r>
        <w:t xml:space="preserve"> toward all persons on the Property and all adjoining property owners, regardless of the circumstances.  Licensee shall refrain from any use that would be reasonably offensive to other</w:t>
      </w:r>
      <w:r w:rsidR="00EB3FAB">
        <w:t xml:space="preserve"> users of the Property</w:t>
      </w:r>
      <w:r>
        <w:t>, or owners or users of neighboring premises, or that would tend to create a nuisance.</w:t>
      </w:r>
    </w:p>
    <w:p w:rsidR="00424E9F" w:rsidRDefault="00424E9F" w:rsidP="00694DD7">
      <w:pPr>
        <w:pStyle w:val="Legal2L2"/>
        <w:tabs>
          <w:tab w:val="clear" w:pos="2160"/>
          <w:tab w:val="num" w:pos="1620"/>
        </w:tabs>
        <w:ind w:left="720" w:firstLine="360"/>
        <w:jc w:val="both"/>
      </w:pPr>
      <w:r w:rsidRPr="00694DD7">
        <w:rPr>
          <w:b/>
        </w:rPr>
        <w:t>No Discrimination.</w:t>
      </w:r>
      <w:r>
        <w:t xml:space="preserve">  In its use of the Property, Licensee shall not discriminate against any person on the basis of race, religion, sex, color, or national origin</w:t>
      </w:r>
      <w:r w:rsidR="00D60220">
        <w:t>.</w:t>
      </w:r>
    </w:p>
    <w:p w:rsidR="00481412" w:rsidRDefault="007E63D3" w:rsidP="00694DD7">
      <w:pPr>
        <w:pStyle w:val="Legal2L2"/>
        <w:tabs>
          <w:tab w:val="clear" w:pos="2160"/>
          <w:tab w:val="num" w:pos="1620"/>
        </w:tabs>
        <w:ind w:left="720" w:firstLine="360"/>
        <w:jc w:val="both"/>
      </w:pPr>
      <w:r w:rsidRPr="00694DD7">
        <w:rPr>
          <w:b/>
        </w:rPr>
        <w:t>Entire Agreement.</w:t>
      </w:r>
      <w:r>
        <w:t xml:space="preserve">  </w:t>
      </w:r>
      <w:r w:rsidR="000C15CF" w:rsidRPr="000C15CF">
        <w:t>This Agreement contains the entire understanding of the parties and supersedes all prior agreements and understandings between the parties relating to the subject matter of this Agreement.  All amendments to this Agreement must be in writing signed by both parties.</w:t>
      </w:r>
    </w:p>
    <w:p w:rsidR="000C15CF" w:rsidRPr="00A9234F" w:rsidRDefault="000C15CF" w:rsidP="00694DD7">
      <w:pPr>
        <w:pStyle w:val="BodyText"/>
        <w:keepNext/>
        <w:ind w:firstLine="360"/>
        <w:jc w:val="both"/>
        <w:rPr>
          <w:sz w:val="22"/>
        </w:rPr>
      </w:pPr>
      <w:r w:rsidRPr="00A9234F">
        <w:rPr>
          <w:b/>
          <w:sz w:val="22"/>
        </w:rPr>
        <w:t>IN WITNESS WHEREOF</w:t>
      </w:r>
      <w:r w:rsidRPr="00A9234F">
        <w:rPr>
          <w:sz w:val="22"/>
        </w:rPr>
        <w:t>, the parties have executed this Agreement as of the date first written above.</w:t>
      </w:r>
    </w:p>
    <w:tbl>
      <w:tblPr>
        <w:tblW w:w="9558" w:type="dxa"/>
        <w:tblLayout w:type="fixed"/>
        <w:tblLook w:val="0000" w:firstRow="0" w:lastRow="0" w:firstColumn="0" w:lastColumn="0" w:noHBand="0" w:noVBand="0"/>
      </w:tblPr>
      <w:tblGrid>
        <w:gridCol w:w="4644"/>
        <w:gridCol w:w="4914"/>
      </w:tblGrid>
      <w:tr w:rsidR="000C15CF" w:rsidTr="00A65E3C">
        <w:trPr>
          <w:cantSplit/>
        </w:trPr>
        <w:tc>
          <w:tcPr>
            <w:tcW w:w="4644" w:type="dxa"/>
          </w:tcPr>
          <w:p w:rsidR="000C15CF" w:rsidRPr="002E6D14" w:rsidRDefault="00694DD7" w:rsidP="00A65E3C">
            <w:pPr>
              <w:rPr>
                <w:rFonts w:ascii="Arial" w:hAnsi="Arial" w:cs="Arial"/>
                <w:b/>
                <w:sz w:val="20"/>
              </w:rPr>
            </w:pPr>
            <w:r w:rsidRPr="002E6D14">
              <w:rPr>
                <w:rFonts w:ascii="Arial" w:hAnsi="Arial" w:cs="Arial"/>
                <w:b/>
                <w:sz w:val="20"/>
              </w:rPr>
              <w:t>LICENSEE:</w:t>
            </w:r>
          </w:p>
          <w:p w:rsidR="00694DD7" w:rsidRPr="002E6D14" w:rsidRDefault="00694DD7" w:rsidP="00A65E3C">
            <w:pPr>
              <w:rPr>
                <w:rFonts w:ascii="Arial" w:hAnsi="Arial" w:cs="Arial"/>
                <w:sz w:val="20"/>
              </w:rPr>
            </w:pPr>
          </w:p>
          <w:p w:rsidR="002E6D14" w:rsidRPr="002E6D14" w:rsidRDefault="002E6D14" w:rsidP="002E6D14">
            <w:pPr>
              <w:rPr>
                <w:rFonts w:ascii="Arial" w:hAnsi="Arial" w:cs="Arial"/>
                <w:sz w:val="20"/>
              </w:rPr>
            </w:pPr>
            <w:r w:rsidRPr="002E6D14">
              <w:rPr>
                <w:rFonts w:ascii="Arial" w:hAnsi="Arial" w:cs="Arial"/>
                <w:sz w:val="20"/>
              </w:rPr>
              <w:fldChar w:fldCharType="begin"/>
            </w:r>
            <w:r w:rsidRPr="002E6D14">
              <w:rPr>
                <w:rFonts w:ascii="Arial" w:hAnsi="Arial" w:cs="Arial"/>
                <w:sz w:val="20"/>
              </w:rPr>
              <w:instrText xml:space="preserve"> REF  Text3 \h  \* MERGEFORMAT </w:instrText>
            </w:r>
            <w:r w:rsidRPr="002E6D14">
              <w:rPr>
                <w:rFonts w:ascii="Arial" w:hAnsi="Arial" w:cs="Arial"/>
                <w:sz w:val="20"/>
              </w:rPr>
            </w:r>
            <w:r w:rsidRPr="002E6D14">
              <w:rPr>
                <w:rFonts w:ascii="Arial" w:hAnsi="Arial" w:cs="Arial"/>
                <w:sz w:val="20"/>
              </w:rPr>
              <w:fldChar w:fldCharType="separate"/>
            </w:r>
            <w:r w:rsidRPr="002E6D14">
              <w:rPr>
                <w:rFonts w:ascii="Arial" w:hAnsi="Arial" w:cs="Arial"/>
                <w:noProof/>
                <w:sz w:val="20"/>
              </w:rPr>
              <w:t>Insert Licensee Name</w:t>
            </w:r>
            <w:r w:rsidRPr="002E6D14">
              <w:rPr>
                <w:rFonts w:ascii="Arial" w:hAnsi="Arial" w:cs="Arial"/>
                <w:sz w:val="20"/>
              </w:rPr>
              <w:fldChar w:fldCharType="end"/>
            </w:r>
          </w:p>
          <w:p w:rsidR="00694DD7" w:rsidRPr="002E6D14" w:rsidRDefault="00694DD7" w:rsidP="00A65E3C">
            <w:pPr>
              <w:rPr>
                <w:rFonts w:ascii="Arial" w:hAnsi="Arial" w:cs="Arial"/>
                <w:sz w:val="20"/>
              </w:rPr>
            </w:pPr>
          </w:p>
          <w:p w:rsidR="00694DD7" w:rsidRPr="002E6D14" w:rsidRDefault="00694DD7" w:rsidP="00A65E3C">
            <w:pPr>
              <w:rPr>
                <w:rFonts w:ascii="Arial" w:hAnsi="Arial" w:cs="Arial"/>
                <w:sz w:val="20"/>
              </w:rPr>
            </w:pPr>
          </w:p>
          <w:p w:rsidR="00694DD7" w:rsidRPr="002E6D14" w:rsidRDefault="00694DD7" w:rsidP="00694DD7">
            <w:pPr>
              <w:keepNext/>
              <w:widowControl w:val="0"/>
              <w:tabs>
                <w:tab w:val="left" w:pos="-720"/>
                <w:tab w:val="right" w:pos="4332"/>
              </w:tabs>
              <w:suppressAutoHyphens/>
              <w:ind w:firstLine="144"/>
              <w:jc w:val="both"/>
              <w:rPr>
                <w:rFonts w:ascii="Arial" w:hAnsi="Arial" w:cs="Arial"/>
                <w:sz w:val="20"/>
                <w:u w:val="single"/>
              </w:rPr>
            </w:pPr>
            <w:r w:rsidRPr="002E6D14">
              <w:rPr>
                <w:rFonts w:ascii="Arial" w:hAnsi="Arial" w:cs="Arial"/>
                <w:sz w:val="20"/>
                <w:u w:val="single"/>
              </w:rPr>
              <w:tab/>
            </w:r>
          </w:p>
          <w:p w:rsidR="00694DD7" w:rsidRPr="002E6D14" w:rsidRDefault="00694DD7" w:rsidP="00694DD7">
            <w:pPr>
              <w:keepNext/>
              <w:widowControl w:val="0"/>
              <w:tabs>
                <w:tab w:val="left" w:pos="-720"/>
                <w:tab w:val="right" w:pos="4332"/>
              </w:tabs>
              <w:suppressAutoHyphens/>
              <w:ind w:firstLine="144"/>
              <w:jc w:val="both"/>
              <w:rPr>
                <w:rFonts w:ascii="Arial" w:hAnsi="Arial" w:cs="Arial"/>
                <w:sz w:val="20"/>
              </w:rPr>
            </w:pPr>
            <w:r w:rsidRPr="002E6D14">
              <w:rPr>
                <w:rFonts w:ascii="Arial" w:hAnsi="Arial" w:cs="Arial"/>
                <w:sz w:val="20"/>
              </w:rPr>
              <w:t xml:space="preserve">Signature </w:t>
            </w:r>
          </w:p>
          <w:p w:rsidR="00694DD7" w:rsidRPr="002E6D14" w:rsidRDefault="00694DD7" w:rsidP="00694DD7">
            <w:pPr>
              <w:keepNext/>
              <w:widowControl w:val="0"/>
              <w:tabs>
                <w:tab w:val="left" w:pos="-720"/>
                <w:tab w:val="right" w:pos="4332"/>
              </w:tabs>
              <w:suppressAutoHyphens/>
              <w:ind w:firstLine="144"/>
              <w:jc w:val="both"/>
              <w:rPr>
                <w:rFonts w:ascii="Arial" w:hAnsi="Arial" w:cs="Arial"/>
                <w:sz w:val="20"/>
                <w:u w:val="single"/>
              </w:rPr>
            </w:pPr>
          </w:p>
          <w:p w:rsidR="00694DD7" w:rsidRPr="002E6D14" w:rsidRDefault="00694DD7" w:rsidP="00694DD7">
            <w:pPr>
              <w:keepNext/>
              <w:widowControl w:val="0"/>
              <w:tabs>
                <w:tab w:val="left" w:pos="-720"/>
                <w:tab w:val="right" w:pos="4332"/>
              </w:tabs>
              <w:suppressAutoHyphens/>
              <w:ind w:firstLine="144"/>
              <w:jc w:val="both"/>
              <w:rPr>
                <w:rFonts w:ascii="Arial" w:hAnsi="Arial" w:cs="Arial"/>
                <w:sz w:val="20"/>
                <w:u w:val="single"/>
              </w:rPr>
            </w:pPr>
          </w:p>
          <w:p w:rsidR="00694DD7" w:rsidRPr="002E6D14" w:rsidRDefault="00694DD7" w:rsidP="00694DD7">
            <w:pPr>
              <w:keepNext/>
              <w:widowControl w:val="0"/>
              <w:tabs>
                <w:tab w:val="left" w:pos="-720"/>
                <w:tab w:val="right" w:pos="4332"/>
              </w:tabs>
              <w:suppressAutoHyphens/>
              <w:ind w:firstLine="144"/>
              <w:jc w:val="both"/>
              <w:rPr>
                <w:rFonts w:ascii="Arial" w:hAnsi="Arial" w:cs="Arial"/>
                <w:sz w:val="20"/>
                <w:u w:val="single"/>
              </w:rPr>
            </w:pPr>
            <w:r w:rsidRPr="002E6D14">
              <w:rPr>
                <w:rFonts w:ascii="Arial" w:hAnsi="Arial" w:cs="Arial"/>
                <w:sz w:val="20"/>
                <w:u w:val="single"/>
              </w:rPr>
              <w:tab/>
            </w:r>
          </w:p>
          <w:p w:rsidR="00694DD7" w:rsidRPr="002E6D14" w:rsidRDefault="00694DD7" w:rsidP="00694DD7">
            <w:pPr>
              <w:keepNext/>
              <w:widowControl w:val="0"/>
              <w:tabs>
                <w:tab w:val="left" w:pos="-720"/>
                <w:tab w:val="right" w:pos="4332"/>
              </w:tabs>
              <w:suppressAutoHyphens/>
              <w:ind w:firstLine="144"/>
              <w:jc w:val="both"/>
              <w:rPr>
                <w:rFonts w:ascii="Arial" w:hAnsi="Arial" w:cs="Arial"/>
                <w:sz w:val="20"/>
              </w:rPr>
            </w:pPr>
            <w:r w:rsidRPr="002E6D14">
              <w:rPr>
                <w:rFonts w:ascii="Arial" w:hAnsi="Arial" w:cs="Arial"/>
                <w:sz w:val="20"/>
              </w:rPr>
              <w:t>Printed Name and Title</w:t>
            </w:r>
          </w:p>
          <w:p w:rsidR="00694DD7" w:rsidRPr="002E6D14" w:rsidRDefault="00694DD7" w:rsidP="00694DD7">
            <w:pPr>
              <w:keepNext/>
              <w:widowControl w:val="0"/>
              <w:tabs>
                <w:tab w:val="left" w:pos="-720"/>
                <w:tab w:val="right" w:pos="4332"/>
              </w:tabs>
              <w:suppressAutoHyphens/>
              <w:ind w:firstLine="144"/>
              <w:jc w:val="both"/>
              <w:rPr>
                <w:rFonts w:ascii="Arial" w:hAnsi="Arial" w:cs="Arial"/>
                <w:sz w:val="20"/>
                <w:u w:val="single"/>
              </w:rPr>
            </w:pPr>
          </w:p>
          <w:p w:rsidR="00694DD7" w:rsidRPr="002E6D14" w:rsidRDefault="00694DD7" w:rsidP="00694DD7">
            <w:pPr>
              <w:keepNext/>
              <w:widowControl w:val="0"/>
              <w:tabs>
                <w:tab w:val="left" w:pos="-720"/>
                <w:tab w:val="right" w:pos="4332"/>
              </w:tabs>
              <w:suppressAutoHyphens/>
              <w:ind w:firstLine="144"/>
              <w:jc w:val="both"/>
              <w:rPr>
                <w:rFonts w:ascii="Arial" w:hAnsi="Arial" w:cs="Arial"/>
                <w:sz w:val="20"/>
                <w:u w:val="single"/>
              </w:rPr>
            </w:pPr>
            <w:r w:rsidRPr="002E6D14">
              <w:rPr>
                <w:rFonts w:ascii="Arial" w:hAnsi="Arial" w:cs="Arial"/>
                <w:sz w:val="20"/>
                <w:u w:val="single"/>
              </w:rPr>
              <w:tab/>
            </w:r>
          </w:p>
          <w:p w:rsidR="00694DD7" w:rsidRDefault="00694DD7" w:rsidP="00694DD7">
            <w:pPr>
              <w:keepNext/>
              <w:widowControl w:val="0"/>
              <w:tabs>
                <w:tab w:val="left" w:pos="-720"/>
                <w:tab w:val="right" w:pos="4332"/>
              </w:tabs>
              <w:suppressAutoHyphens/>
              <w:ind w:firstLine="144"/>
              <w:jc w:val="both"/>
            </w:pPr>
            <w:r w:rsidRPr="002E6D14">
              <w:rPr>
                <w:rFonts w:ascii="Arial" w:hAnsi="Arial" w:cs="Arial"/>
                <w:sz w:val="20"/>
              </w:rPr>
              <w:t>Date</w:t>
            </w:r>
          </w:p>
        </w:tc>
        <w:tc>
          <w:tcPr>
            <w:tcW w:w="4914" w:type="dxa"/>
          </w:tcPr>
          <w:p w:rsidR="002E6D14" w:rsidRPr="002E6D14" w:rsidRDefault="002E6D14" w:rsidP="002E6D14">
            <w:pPr>
              <w:keepNext/>
              <w:widowControl w:val="0"/>
              <w:tabs>
                <w:tab w:val="left" w:pos="-720"/>
                <w:tab w:val="right" w:pos="4332"/>
              </w:tabs>
              <w:suppressAutoHyphens/>
              <w:ind w:firstLine="144"/>
              <w:jc w:val="both"/>
              <w:rPr>
                <w:rFonts w:ascii="Arial" w:hAnsi="Arial" w:cs="Arial"/>
                <w:b/>
                <w:sz w:val="20"/>
              </w:rPr>
            </w:pPr>
            <w:r w:rsidRPr="002E6D14">
              <w:rPr>
                <w:rFonts w:ascii="Arial" w:hAnsi="Arial" w:cs="Arial"/>
                <w:b/>
                <w:sz w:val="20"/>
              </w:rPr>
              <w:t>DISTRICT</w:t>
            </w:r>
          </w:p>
          <w:p w:rsidR="002E6D14" w:rsidRPr="002E6D14" w:rsidRDefault="002E6D14" w:rsidP="002E6D14">
            <w:pPr>
              <w:keepNext/>
              <w:widowControl w:val="0"/>
              <w:tabs>
                <w:tab w:val="left" w:pos="-720"/>
                <w:tab w:val="right" w:pos="4332"/>
              </w:tabs>
              <w:suppressAutoHyphens/>
              <w:ind w:firstLine="132"/>
              <w:jc w:val="both"/>
              <w:rPr>
                <w:rFonts w:ascii="Arial" w:hAnsi="Arial" w:cs="Arial"/>
                <w:sz w:val="20"/>
              </w:rPr>
            </w:pPr>
          </w:p>
          <w:p w:rsidR="002E6D14" w:rsidRPr="002E6D14" w:rsidRDefault="002E6D14" w:rsidP="002E6D14">
            <w:pPr>
              <w:keepNext/>
              <w:widowControl w:val="0"/>
              <w:tabs>
                <w:tab w:val="left" w:pos="-720"/>
                <w:tab w:val="right" w:pos="4332"/>
              </w:tabs>
              <w:suppressAutoHyphens/>
              <w:ind w:firstLine="132"/>
              <w:rPr>
                <w:rFonts w:ascii="Arial" w:hAnsi="Arial" w:cs="Arial"/>
                <w:sz w:val="20"/>
              </w:rPr>
            </w:pPr>
            <w:r w:rsidRPr="002E6D14">
              <w:rPr>
                <w:rFonts w:ascii="Arial" w:hAnsi="Arial" w:cs="Arial"/>
                <w:sz w:val="20"/>
              </w:rPr>
              <w:t xml:space="preserve">School District No. 1J, </w:t>
            </w:r>
          </w:p>
          <w:p w:rsidR="002E6D14" w:rsidRPr="002E6D14" w:rsidRDefault="002E6D14" w:rsidP="002E6D14">
            <w:pPr>
              <w:keepNext/>
              <w:widowControl w:val="0"/>
              <w:tabs>
                <w:tab w:val="left" w:pos="-720"/>
                <w:tab w:val="right" w:pos="4332"/>
              </w:tabs>
              <w:suppressAutoHyphens/>
              <w:ind w:firstLine="130"/>
              <w:rPr>
                <w:rFonts w:ascii="Arial" w:hAnsi="Arial" w:cs="Arial"/>
                <w:sz w:val="20"/>
              </w:rPr>
            </w:pPr>
            <w:r w:rsidRPr="002E6D14">
              <w:rPr>
                <w:rFonts w:ascii="Arial" w:hAnsi="Arial" w:cs="Arial"/>
                <w:sz w:val="20"/>
              </w:rPr>
              <w:t>Multnomah County, Oregon</w:t>
            </w:r>
          </w:p>
          <w:p w:rsidR="002E6D14" w:rsidRPr="002E6D14" w:rsidRDefault="002E6D14" w:rsidP="002E6D14">
            <w:pPr>
              <w:keepNext/>
              <w:widowControl w:val="0"/>
              <w:tabs>
                <w:tab w:val="left" w:pos="-720"/>
                <w:tab w:val="right" w:pos="4332"/>
              </w:tabs>
              <w:suppressAutoHyphens/>
              <w:ind w:firstLine="130"/>
              <w:rPr>
                <w:rFonts w:ascii="Arial" w:hAnsi="Arial" w:cs="Arial"/>
                <w:sz w:val="20"/>
              </w:rPr>
            </w:pPr>
          </w:p>
          <w:p w:rsidR="002E6D14" w:rsidRPr="002E6D14" w:rsidRDefault="002E6D14" w:rsidP="002E6D14">
            <w:pPr>
              <w:keepNext/>
              <w:widowControl w:val="0"/>
              <w:tabs>
                <w:tab w:val="left" w:pos="-720"/>
                <w:tab w:val="right" w:pos="4332"/>
              </w:tabs>
              <w:suppressAutoHyphens/>
              <w:ind w:firstLine="130"/>
              <w:rPr>
                <w:rFonts w:ascii="Arial" w:hAnsi="Arial" w:cs="Arial"/>
                <w:sz w:val="20"/>
                <w:u w:val="single"/>
              </w:rPr>
            </w:pPr>
            <w:r w:rsidRPr="002E6D14">
              <w:rPr>
                <w:rFonts w:ascii="Arial" w:hAnsi="Arial" w:cs="Arial"/>
                <w:sz w:val="20"/>
                <w:u w:val="single"/>
              </w:rPr>
              <w:tab/>
            </w:r>
          </w:p>
          <w:p w:rsidR="002E6D14" w:rsidRPr="002E6D14" w:rsidRDefault="002E6D14" w:rsidP="002E6D14">
            <w:pPr>
              <w:keepNext/>
              <w:widowControl w:val="0"/>
              <w:tabs>
                <w:tab w:val="left" w:pos="-720"/>
                <w:tab w:val="right" w:pos="4332"/>
              </w:tabs>
              <w:suppressAutoHyphens/>
              <w:ind w:firstLine="144"/>
              <w:jc w:val="both"/>
              <w:rPr>
                <w:rFonts w:ascii="Arial" w:hAnsi="Arial" w:cs="Arial"/>
                <w:sz w:val="20"/>
              </w:rPr>
            </w:pPr>
            <w:r w:rsidRPr="002E6D14">
              <w:rPr>
                <w:rFonts w:ascii="Arial" w:hAnsi="Arial" w:cs="Arial"/>
                <w:sz w:val="20"/>
              </w:rPr>
              <w:t>Emily Courtnage</w:t>
            </w:r>
          </w:p>
          <w:p w:rsidR="002E6D14" w:rsidRPr="002E6D14" w:rsidRDefault="002E6D14" w:rsidP="002E6D14">
            <w:pPr>
              <w:keepNext/>
              <w:widowControl w:val="0"/>
              <w:tabs>
                <w:tab w:val="left" w:pos="-720"/>
                <w:tab w:val="right" w:pos="4332"/>
              </w:tabs>
              <w:suppressAutoHyphens/>
              <w:ind w:firstLine="144"/>
              <w:jc w:val="both"/>
              <w:rPr>
                <w:rFonts w:ascii="Arial" w:hAnsi="Arial" w:cs="Arial"/>
                <w:sz w:val="20"/>
              </w:rPr>
            </w:pPr>
            <w:r w:rsidRPr="002E6D14">
              <w:rPr>
                <w:rFonts w:ascii="Arial" w:hAnsi="Arial" w:cs="Arial"/>
                <w:sz w:val="20"/>
              </w:rPr>
              <w:t>Director, Purchasing &amp; Contracting</w:t>
            </w:r>
          </w:p>
          <w:p w:rsidR="002E6D14" w:rsidRPr="002E6D14" w:rsidRDefault="002E6D14" w:rsidP="002E6D14">
            <w:pPr>
              <w:keepNext/>
              <w:widowControl w:val="0"/>
              <w:tabs>
                <w:tab w:val="left" w:pos="-720"/>
                <w:tab w:val="right" w:pos="4332"/>
              </w:tabs>
              <w:suppressAutoHyphens/>
              <w:ind w:firstLine="144"/>
              <w:jc w:val="both"/>
              <w:rPr>
                <w:rFonts w:ascii="Arial" w:hAnsi="Arial" w:cs="Arial"/>
                <w:sz w:val="20"/>
                <w:u w:val="single"/>
              </w:rPr>
            </w:pPr>
          </w:p>
          <w:p w:rsidR="002E6D14" w:rsidRPr="002E6D14" w:rsidRDefault="002E6D14" w:rsidP="002E6D14">
            <w:pPr>
              <w:keepNext/>
              <w:widowControl w:val="0"/>
              <w:tabs>
                <w:tab w:val="left" w:pos="-720"/>
                <w:tab w:val="right" w:pos="4332"/>
              </w:tabs>
              <w:suppressAutoHyphens/>
              <w:ind w:firstLine="144"/>
              <w:jc w:val="both"/>
              <w:rPr>
                <w:rFonts w:ascii="Arial" w:hAnsi="Arial" w:cs="Arial"/>
                <w:sz w:val="20"/>
                <w:u w:val="single"/>
              </w:rPr>
            </w:pPr>
            <w:r w:rsidRPr="002E6D14">
              <w:rPr>
                <w:rFonts w:ascii="Arial" w:hAnsi="Arial" w:cs="Arial"/>
                <w:sz w:val="20"/>
                <w:u w:val="single"/>
              </w:rPr>
              <w:tab/>
            </w:r>
          </w:p>
          <w:p w:rsidR="000C15CF" w:rsidRDefault="002E6D14" w:rsidP="002E6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
              <w:rPr>
                <w:b/>
              </w:rPr>
            </w:pPr>
            <w:r w:rsidRPr="002E6D14">
              <w:rPr>
                <w:rFonts w:ascii="Arial" w:hAnsi="Arial" w:cs="Arial"/>
                <w:sz w:val="20"/>
              </w:rPr>
              <w:t>Date</w:t>
            </w:r>
            <w:r>
              <w:rPr>
                <w:b/>
              </w:rPr>
              <w:t xml:space="preserve"> </w:t>
            </w:r>
          </w:p>
        </w:tc>
      </w:tr>
    </w:tbl>
    <w:p w:rsidR="000C15CF" w:rsidRDefault="000C15CF" w:rsidP="000C15CF"/>
    <w:p w:rsidR="000C15CF" w:rsidRPr="007371CF" w:rsidRDefault="00C704D8" w:rsidP="007371CF">
      <w:pPr>
        <w:pStyle w:val="Centered"/>
        <w:rPr>
          <w:b/>
        </w:rPr>
      </w:pPr>
      <w:r>
        <w:rPr>
          <w:bCs/>
        </w:rPr>
        <w:br w:type="page"/>
      </w:r>
      <w:r w:rsidRPr="007371CF">
        <w:rPr>
          <w:b/>
        </w:rPr>
        <w:t>EXHIBIT A</w:t>
      </w:r>
    </w:p>
    <w:p w:rsidR="000C15CF" w:rsidRPr="00C704D8" w:rsidRDefault="000C15CF" w:rsidP="00C704D8">
      <w:pPr>
        <w:pStyle w:val="Centered"/>
        <w:rPr>
          <w:u w:val="single"/>
        </w:rPr>
      </w:pPr>
      <w:r w:rsidRPr="00C704D8">
        <w:rPr>
          <w:u w:val="single"/>
        </w:rPr>
        <w:t>License Area</w:t>
      </w:r>
      <w:r w:rsidR="00C704D8">
        <w:rPr>
          <w:u w:val="single"/>
        </w:rPr>
        <w:br/>
      </w:r>
    </w:p>
    <w:p w:rsidR="000C15CF" w:rsidRPr="00C704D8" w:rsidRDefault="00C704D8" w:rsidP="00C704D8">
      <w:pPr>
        <w:pStyle w:val="Centered"/>
        <w:rPr>
          <w:b/>
        </w:rPr>
      </w:pPr>
      <w:r>
        <w:rPr>
          <w:b/>
        </w:rPr>
        <w:t xml:space="preserve">[Attach diagram or </w:t>
      </w:r>
      <w:r w:rsidR="00A9234F">
        <w:rPr>
          <w:b/>
        </w:rPr>
        <w:t xml:space="preserve">describe </w:t>
      </w:r>
      <w:r>
        <w:rPr>
          <w:b/>
        </w:rPr>
        <w:t xml:space="preserve">area where </w:t>
      </w:r>
      <w:r w:rsidR="00A9234F">
        <w:rPr>
          <w:b/>
        </w:rPr>
        <w:t>access is permitted</w:t>
      </w:r>
      <w:r>
        <w:rPr>
          <w:b/>
        </w:rPr>
        <w:t>.]</w:t>
      </w:r>
    </w:p>
    <w:p w:rsidR="000C15CF" w:rsidRPr="000C15CF" w:rsidRDefault="00694DD7" w:rsidP="00694DD7">
      <w:pPr>
        <w:pStyle w:val="NumContinue"/>
        <w:ind w:firstLine="0"/>
      </w:pPr>
      <w:r>
        <w:fldChar w:fldCharType="begin">
          <w:ffData>
            <w:name w:val="Text14"/>
            <w:enabled/>
            <w:calcOnExit w:val="0"/>
            <w:textInput/>
          </w:ffData>
        </w:fldChar>
      </w:r>
      <w:bookmarkStart w:id="17" w:name="Text14"/>
      <w:r>
        <w:instrText xml:space="preserve"> FORMTEXT </w:instrText>
      </w:r>
      <w:r>
        <w:fldChar w:fldCharType="separate"/>
      </w:r>
      <w:bookmarkStart w:id="18" w:name="_GoBack"/>
      <w:r>
        <w:rPr>
          <w:noProof/>
        </w:rPr>
        <w:t> </w:t>
      </w:r>
      <w:r>
        <w:rPr>
          <w:noProof/>
        </w:rPr>
        <w:t> </w:t>
      </w:r>
      <w:r>
        <w:rPr>
          <w:noProof/>
        </w:rPr>
        <w:t> </w:t>
      </w:r>
      <w:r>
        <w:rPr>
          <w:noProof/>
        </w:rPr>
        <w:t> </w:t>
      </w:r>
      <w:r>
        <w:rPr>
          <w:noProof/>
        </w:rPr>
        <w:t> </w:t>
      </w:r>
      <w:bookmarkEnd w:id="18"/>
      <w:r>
        <w:fldChar w:fldCharType="end"/>
      </w:r>
      <w:bookmarkEnd w:id="17"/>
    </w:p>
    <w:sectPr w:rsidR="000C15CF" w:rsidRPr="000C15CF" w:rsidSect="00494927">
      <w:footerReference w:type="default" r:id="rId9"/>
      <w:footerReference w:type="first" r:id="rId10"/>
      <w:pgSz w:w="12240" w:h="15840" w:code="1"/>
      <w:pgMar w:top="720" w:right="1080" w:bottom="720" w:left="108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6B3" w:rsidRDefault="004A66B3">
      <w:r>
        <w:separator/>
      </w:r>
    </w:p>
  </w:endnote>
  <w:endnote w:type="continuationSeparator" w:id="0">
    <w:p w:rsidR="004A66B3" w:rsidRDefault="004A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C0" w:rsidRPr="00282257" w:rsidRDefault="00494927" w:rsidP="00494927">
    <w:pPr>
      <w:pStyle w:val="Footer"/>
      <w:tabs>
        <w:tab w:val="clear" w:pos="4680"/>
        <w:tab w:val="clear" w:pos="9360"/>
        <w:tab w:val="right" w:pos="10080"/>
      </w:tabs>
      <w:rPr>
        <w:rStyle w:val="PageNumber"/>
        <w:rFonts w:ascii="Arial" w:hAnsi="Arial" w:cs="Arial"/>
        <w:bCs/>
        <w:sz w:val="20"/>
      </w:rPr>
    </w:pPr>
    <w:r w:rsidRPr="00494927">
      <w:rPr>
        <w:rStyle w:val="PageNumber"/>
        <w:rFonts w:ascii="Arial" w:hAnsi="Arial" w:cs="Arial"/>
        <w:sz w:val="20"/>
      </w:rPr>
      <w:t xml:space="preserve">Page </w:t>
    </w:r>
    <w:r w:rsidRPr="00494927">
      <w:rPr>
        <w:rStyle w:val="PageNumber"/>
        <w:rFonts w:ascii="Arial" w:hAnsi="Arial" w:cs="Arial"/>
        <w:bCs/>
        <w:sz w:val="20"/>
      </w:rPr>
      <w:fldChar w:fldCharType="begin"/>
    </w:r>
    <w:r w:rsidRPr="00494927">
      <w:rPr>
        <w:rStyle w:val="PageNumber"/>
        <w:rFonts w:ascii="Arial" w:hAnsi="Arial" w:cs="Arial"/>
        <w:bCs/>
        <w:sz w:val="20"/>
      </w:rPr>
      <w:instrText xml:space="preserve"> PAGE  \* Arabic  \* MERGEFORMAT </w:instrText>
    </w:r>
    <w:r w:rsidRPr="00494927">
      <w:rPr>
        <w:rStyle w:val="PageNumber"/>
        <w:rFonts w:ascii="Arial" w:hAnsi="Arial" w:cs="Arial"/>
        <w:bCs/>
        <w:sz w:val="20"/>
      </w:rPr>
      <w:fldChar w:fldCharType="separate"/>
    </w:r>
    <w:r w:rsidR="00D60220">
      <w:rPr>
        <w:rStyle w:val="PageNumber"/>
        <w:rFonts w:ascii="Arial" w:hAnsi="Arial" w:cs="Arial"/>
        <w:bCs/>
        <w:noProof/>
        <w:sz w:val="20"/>
      </w:rPr>
      <w:t>4</w:t>
    </w:r>
    <w:r w:rsidRPr="00494927">
      <w:rPr>
        <w:rStyle w:val="PageNumber"/>
        <w:rFonts w:ascii="Arial" w:hAnsi="Arial" w:cs="Arial"/>
        <w:bCs/>
        <w:sz w:val="20"/>
      </w:rPr>
      <w:fldChar w:fldCharType="end"/>
    </w:r>
    <w:r w:rsidRPr="00494927">
      <w:rPr>
        <w:rStyle w:val="PageNumber"/>
        <w:rFonts w:ascii="Arial" w:hAnsi="Arial" w:cs="Arial"/>
        <w:sz w:val="20"/>
      </w:rPr>
      <w:t xml:space="preserve"> of </w:t>
    </w:r>
    <w:r w:rsidRPr="00494927">
      <w:rPr>
        <w:rStyle w:val="PageNumber"/>
        <w:rFonts w:ascii="Arial" w:hAnsi="Arial" w:cs="Arial"/>
        <w:bCs/>
        <w:sz w:val="20"/>
      </w:rPr>
      <w:fldChar w:fldCharType="begin"/>
    </w:r>
    <w:r w:rsidRPr="00494927">
      <w:rPr>
        <w:rStyle w:val="PageNumber"/>
        <w:rFonts w:ascii="Arial" w:hAnsi="Arial" w:cs="Arial"/>
        <w:bCs/>
        <w:sz w:val="20"/>
      </w:rPr>
      <w:instrText xml:space="preserve"> NUMPAGES  \* Arabic  \* MERGEFORMAT </w:instrText>
    </w:r>
    <w:r w:rsidRPr="00494927">
      <w:rPr>
        <w:rStyle w:val="PageNumber"/>
        <w:rFonts w:ascii="Arial" w:hAnsi="Arial" w:cs="Arial"/>
        <w:bCs/>
        <w:sz w:val="20"/>
      </w:rPr>
      <w:fldChar w:fldCharType="separate"/>
    </w:r>
    <w:r w:rsidR="00D60220">
      <w:rPr>
        <w:rStyle w:val="PageNumber"/>
        <w:rFonts w:ascii="Arial" w:hAnsi="Arial" w:cs="Arial"/>
        <w:bCs/>
        <w:noProof/>
        <w:sz w:val="20"/>
      </w:rPr>
      <w:t>4</w:t>
    </w:r>
    <w:r w:rsidRPr="00494927">
      <w:rPr>
        <w:rStyle w:val="PageNumber"/>
        <w:rFonts w:ascii="Arial" w:hAnsi="Arial" w:cs="Arial"/>
        <w:bCs/>
        <w:sz w:val="20"/>
      </w:rPr>
      <w:fldChar w:fldCharType="end"/>
    </w:r>
    <w:r w:rsidR="006545C0">
      <w:rPr>
        <w:rStyle w:val="PageNumber"/>
        <w:rFonts w:ascii="Arial" w:hAnsi="Arial" w:cs="Arial"/>
        <w:bCs/>
        <w:sz w:val="20"/>
      </w:rPr>
      <w:tab/>
      <w:t>Rev. 012919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CA" w:rsidRDefault="009820CA" w:rsidP="00494927">
    <w:pPr>
      <w:pStyle w:val="Footer"/>
      <w:spacing w:line="200" w:lineRule="exac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6B3" w:rsidRDefault="004A66B3">
      <w:r>
        <w:separator/>
      </w:r>
    </w:p>
  </w:footnote>
  <w:footnote w:type="continuationSeparator" w:id="0">
    <w:p w:rsidR="004A66B3" w:rsidRDefault="004A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 w15:restartNumberingAfterBreak="0">
    <w:nsid w:val="23274FED"/>
    <w:multiLevelType w:val="multilevel"/>
    <w:tmpl w:val="CC48840C"/>
    <w:name w:val="zzmpLegal2||Legal2|2|1|1|1|0|9||1|0|1||1|0|1||1|0|1||1|0|0||1|0|0||1|0|0||1|0|0||1|0|0||"/>
    <w:lvl w:ilvl="0">
      <w:start w:val="1"/>
      <w:numFmt w:val="decimal"/>
      <w:pStyle w:val="Legal2L1"/>
      <w:lvlText w:val="%1."/>
      <w:lvlJc w:val="left"/>
      <w:pPr>
        <w:tabs>
          <w:tab w:val="num" w:pos="2160"/>
        </w:tabs>
        <w:ind w:left="0" w:firstLine="144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216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2L3"/>
      <w:lvlText w:val="(%3)"/>
      <w:lvlJc w:val="left"/>
      <w:pPr>
        <w:tabs>
          <w:tab w:val="num" w:pos="2160"/>
        </w:tabs>
        <w:ind w:left="72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3600"/>
        </w:tabs>
        <w:ind w:left="72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3240"/>
        </w:tabs>
        <w:ind w:left="144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3600"/>
        </w:tabs>
        <w:ind w:left="216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09F63F8"/>
    <w:multiLevelType w:val="multilevel"/>
    <w:tmpl w:val="92F6751C"/>
    <w:name w:val="zzmpStandard||Standard|2|1|1|1|0|9||1|0|1||1|0|1||1|0|1||1|0|0||1|0|0||1|0|0||1|0|0||1|0|0||"/>
    <w:lvl w:ilvl="0">
      <w:start w:val="1"/>
      <w:numFmt w:val="upperLetter"/>
      <w:lvlRestart w:val="0"/>
      <w:pStyle w:val="StandardL1"/>
      <w:lvlText w:val="%1."/>
      <w:lvlJc w:val="left"/>
      <w:pPr>
        <w:tabs>
          <w:tab w:val="num" w:pos="1440"/>
        </w:tabs>
        <w:ind w:left="0" w:firstLine="720"/>
      </w:pPr>
      <w:rPr>
        <w:rFonts w:ascii="Times New Roman" w:hAnsi="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andardL2"/>
      <w:lvlText w:val="%2."/>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4320"/>
        </w:tabs>
        <w:ind w:left="72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4320"/>
        </w:tabs>
        <w:ind w:left="144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4320"/>
        </w:tabs>
        <w:ind w:left="216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Kbj+EFUSOvB2L+gWuFGzgKZhJ7fv7K+JPRN+ttP1Fz0sZ2HzAUsHWn/IyPJ4V4Vxj6Q+i9UzQTKA9DmVgz35Q==" w:salt="viY08Z3Y8ZAah7unTIs4L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12"/>
    <w:rsid w:val="00016D38"/>
    <w:rsid w:val="000376A2"/>
    <w:rsid w:val="00052AD8"/>
    <w:rsid w:val="000573DE"/>
    <w:rsid w:val="000C15CF"/>
    <w:rsid w:val="000D0455"/>
    <w:rsid w:val="000D5795"/>
    <w:rsid w:val="00133D5F"/>
    <w:rsid w:val="00140389"/>
    <w:rsid w:val="00141E5C"/>
    <w:rsid w:val="001E6C82"/>
    <w:rsid w:val="001F0131"/>
    <w:rsid w:val="00250EAA"/>
    <w:rsid w:val="0027116A"/>
    <w:rsid w:val="00282257"/>
    <w:rsid w:val="002865CB"/>
    <w:rsid w:val="002B26F4"/>
    <w:rsid w:val="002B4E35"/>
    <w:rsid w:val="002E6D14"/>
    <w:rsid w:val="00300A55"/>
    <w:rsid w:val="003035DD"/>
    <w:rsid w:val="00303BDB"/>
    <w:rsid w:val="00303E11"/>
    <w:rsid w:val="00353A62"/>
    <w:rsid w:val="00391E7A"/>
    <w:rsid w:val="00397FC1"/>
    <w:rsid w:val="003B020A"/>
    <w:rsid w:val="003E12EE"/>
    <w:rsid w:val="004244FB"/>
    <w:rsid w:val="00424E9F"/>
    <w:rsid w:val="00454655"/>
    <w:rsid w:val="004575E6"/>
    <w:rsid w:val="00481412"/>
    <w:rsid w:val="00494433"/>
    <w:rsid w:val="00494927"/>
    <w:rsid w:val="004A66B3"/>
    <w:rsid w:val="004E7902"/>
    <w:rsid w:val="00540563"/>
    <w:rsid w:val="00550390"/>
    <w:rsid w:val="00552B1C"/>
    <w:rsid w:val="005941B8"/>
    <w:rsid w:val="005F273A"/>
    <w:rsid w:val="00610507"/>
    <w:rsid w:val="00635BB8"/>
    <w:rsid w:val="006449A6"/>
    <w:rsid w:val="006545C0"/>
    <w:rsid w:val="00694DD7"/>
    <w:rsid w:val="006B0127"/>
    <w:rsid w:val="006C62A0"/>
    <w:rsid w:val="007150AE"/>
    <w:rsid w:val="007371CF"/>
    <w:rsid w:val="007636BB"/>
    <w:rsid w:val="007A1DCB"/>
    <w:rsid w:val="007B5067"/>
    <w:rsid w:val="007D6226"/>
    <w:rsid w:val="007E5EB9"/>
    <w:rsid w:val="007E63D3"/>
    <w:rsid w:val="008741F4"/>
    <w:rsid w:val="008B156B"/>
    <w:rsid w:val="008B16EF"/>
    <w:rsid w:val="008D402B"/>
    <w:rsid w:val="008E7FBE"/>
    <w:rsid w:val="009560D7"/>
    <w:rsid w:val="00965D3F"/>
    <w:rsid w:val="009820CA"/>
    <w:rsid w:val="009C44B1"/>
    <w:rsid w:val="009D60F9"/>
    <w:rsid w:val="009F40A6"/>
    <w:rsid w:val="00A012EC"/>
    <w:rsid w:val="00A456BD"/>
    <w:rsid w:val="00A9234F"/>
    <w:rsid w:val="00AE24AF"/>
    <w:rsid w:val="00B25402"/>
    <w:rsid w:val="00B254A9"/>
    <w:rsid w:val="00B438E5"/>
    <w:rsid w:val="00B542F0"/>
    <w:rsid w:val="00BA7F4B"/>
    <w:rsid w:val="00BD1306"/>
    <w:rsid w:val="00BD57E6"/>
    <w:rsid w:val="00BE4CFA"/>
    <w:rsid w:val="00C03CCE"/>
    <w:rsid w:val="00C309F0"/>
    <w:rsid w:val="00C34440"/>
    <w:rsid w:val="00C704D8"/>
    <w:rsid w:val="00CE0BF3"/>
    <w:rsid w:val="00CE4393"/>
    <w:rsid w:val="00D106D4"/>
    <w:rsid w:val="00D60220"/>
    <w:rsid w:val="00D97AA8"/>
    <w:rsid w:val="00DD03FA"/>
    <w:rsid w:val="00DF279E"/>
    <w:rsid w:val="00DF5BC5"/>
    <w:rsid w:val="00E02142"/>
    <w:rsid w:val="00E3359B"/>
    <w:rsid w:val="00E550D2"/>
    <w:rsid w:val="00E90083"/>
    <w:rsid w:val="00E92486"/>
    <w:rsid w:val="00EB3FAB"/>
    <w:rsid w:val="00EC6286"/>
    <w:rsid w:val="00EE02F8"/>
    <w:rsid w:val="00EE68EE"/>
    <w:rsid w:val="00EF6945"/>
    <w:rsid w:val="00F463BC"/>
    <w:rsid w:val="00FA6B7D"/>
    <w:rsid w:val="00FD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C69532"/>
  <w15:docId w15:val="{3EFBA13F-0CDE-4F3E-BED9-9E302475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style>
  <w:style w:type="paragraph" w:styleId="BodyText">
    <w:name w:val="Body Text"/>
    <w:basedOn w:val="Normal"/>
    <w:link w:val="BodyTextChar"/>
    <w:pPr>
      <w:spacing w:after="240"/>
      <w:ind w:firstLine="144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zzmpSDP">
    <w:name w:val="zzmpSDP"/>
    <w:basedOn w:val="Normal"/>
    <w:pPr>
      <w:spacing w:after="240"/>
    </w:pPr>
    <w:rPr>
      <w:b/>
      <w:caps/>
    </w:rPr>
  </w:style>
  <w:style w:type="paragraph" w:customStyle="1" w:styleId="LetterSignature">
    <w:name w:val="Letter Signature"/>
    <w:basedOn w:val="Normal"/>
    <w:pPr>
      <w:keepNext/>
      <w:keepLines/>
      <w:ind w:left="4320"/>
    </w:pPr>
  </w:style>
  <w:style w:type="paragraph" w:customStyle="1" w:styleId="BodyTextContinued">
    <w:name w:val="Body Text Continued"/>
    <w:basedOn w:val="BodyText"/>
    <w:next w:val="BodyText"/>
    <w:pPr>
      <w:ind w:firstLine="0"/>
    </w:pPr>
  </w:style>
  <w:style w:type="paragraph" w:styleId="BodyTextIndent">
    <w:name w:val="Body Text Indent"/>
    <w:basedOn w:val="BodyText"/>
    <w:next w:val="BodyText"/>
    <w:pPr>
      <w:widowControl w:val="0"/>
      <w:spacing w:after="0"/>
      <w:ind w:left="720"/>
    </w:pPr>
  </w:style>
  <w:style w:type="paragraph" w:customStyle="1" w:styleId="Centered">
    <w:name w:val="Centered"/>
    <w:basedOn w:val="Normal"/>
    <w:next w:val="BodyText"/>
    <w:pPr>
      <w:spacing w:after="240" w:line="240" w:lineRule="exact"/>
      <w:jc w:val="center"/>
    </w:p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2"/>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720" w:right="720"/>
    </w:p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SDP">
    <w:name w:val="SDP"/>
    <w:basedOn w:val="Normal"/>
    <w:next w:val="Normal"/>
    <w:pPr>
      <w:spacing w:after="240"/>
    </w:pPr>
    <w:rPr>
      <w:b/>
      <w:smallCaps/>
    </w:rPr>
  </w:style>
  <w:style w:type="paragraph" w:customStyle="1" w:styleId="ReLineCont">
    <w:name w:val="ReLineCont"/>
    <w:basedOn w:val="ReLine"/>
    <w:pPr>
      <w:spacing w:before="0"/>
    </w:pPr>
  </w:style>
  <w:style w:type="paragraph" w:customStyle="1" w:styleId="MemoDate">
    <w:name w:val="Memo Date"/>
    <w:basedOn w:val="Normal"/>
    <w:next w:val="Normal"/>
  </w:style>
  <w:style w:type="paragraph" w:customStyle="1" w:styleId="ReLine">
    <w:name w:val="ReLine"/>
    <w:basedOn w:val="Normal"/>
    <w:next w:val="ReLineCont"/>
    <w:pPr>
      <w:spacing w:before="120"/>
      <w:ind w:right="216"/>
    </w:pPr>
  </w:style>
  <w:style w:type="paragraph" w:customStyle="1" w:styleId="DeliveryPhrase">
    <w:name w:val="Delivery Phrase"/>
    <w:basedOn w:val="Normal"/>
    <w:next w:val="Normal"/>
    <w:pPr>
      <w:spacing w:before="240"/>
    </w:pPr>
    <w:rPr>
      <w:b/>
      <w:caps/>
    </w:rPr>
  </w:style>
  <w:style w:type="character" w:customStyle="1" w:styleId="DocumentTitle">
    <w:name w:val="Document Title"/>
    <w:basedOn w:val="DefaultParagraphFont"/>
    <w:rPr>
      <w:b/>
      <w:caps/>
    </w:rPr>
  </w:style>
  <w:style w:type="paragraph" w:customStyle="1" w:styleId="BusinessSignature">
    <w:name w:val="Business Signature"/>
    <w:basedOn w:val="Normal"/>
    <w:pPr>
      <w:tabs>
        <w:tab w:val="left" w:pos="720"/>
        <w:tab w:val="right" w:pos="4320"/>
      </w:tabs>
      <w:spacing w:line="238" w:lineRule="exact"/>
    </w:pPr>
  </w:style>
  <w:style w:type="paragraph" w:styleId="BlockText">
    <w:name w:val="Block Text"/>
    <w:basedOn w:val="Normal"/>
    <w:pPr>
      <w:spacing w:after="120"/>
      <w:ind w:left="1440" w:right="1440"/>
    </w:pPr>
  </w:style>
  <w:style w:type="character" w:styleId="Strong">
    <w:name w:val="Strong"/>
    <w:basedOn w:val="DefaultParagraphFont"/>
    <w:qFormat/>
    <w:rPr>
      <w:b/>
    </w:rPr>
  </w:style>
  <w:style w:type="character" w:customStyle="1" w:styleId="zzmpTrailerItem">
    <w:name w:val="zzmpTrailerItem"/>
    <w:basedOn w:val="DefaultParagraphFont"/>
    <w:rsid w:val="00A456BD"/>
    <w:rPr>
      <w:rFonts w:ascii="Arial" w:hAnsi="Arial" w:cs="Times New Roman"/>
      <w:dstrike w:val="0"/>
      <w:noProof/>
      <w:color w:val="auto"/>
      <w:spacing w:val="0"/>
      <w:position w:val="0"/>
      <w:sz w:val="16"/>
      <w:szCs w:val="16"/>
      <w:u w:val="none"/>
      <w:effect w:val="none"/>
      <w:vertAlign w:val="baseline"/>
    </w:rPr>
  </w:style>
  <w:style w:type="character" w:customStyle="1" w:styleId="ParaNum">
    <w:name w:val="ParaNum"/>
    <w:basedOn w:val="Strong"/>
    <w:rPr>
      <w:rFonts w:ascii="Arial" w:hAnsi="Arial"/>
      <w:b/>
      <w:sz w:val="20"/>
    </w:rPr>
  </w:style>
  <w:style w:type="paragraph" w:customStyle="1" w:styleId="NumContinue">
    <w:name w:val="Num Continue"/>
    <w:basedOn w:val="BodyText"/>
  </w:style>
  <w:style w:type="paragraph" w:customStyle="1" w:styleId="Legal2L1">
    <w:name w:val="Legal2_L1"/>
    <w:basedOn w:val="Normal"/>
    <w:next w:val="NumContinue"/>
    <w:pPr>
      <w:numPr>
        <w:numId w:val="1"/>
      </w:numPr>
      <w:spacing w:after="240"/>
      <w:outlineLvl w:val="0"/>
    </w:pPr>
    <w:rPr>
      <w:sz w:val="22"/>
    </w:rPr>
  </w:style>
  <w:style w:type="paragraph" w:customStyle="1" w:styleId="Legal2L2">
    <w:name w:val="Legal2_L2"/>
    <w:basedOn w:val="Legal2L1"/>
    <w:next w:val="NumContinue"/>
    <w:pPr>
      <w:numPr>
        <w:ilvl w:val="1"/>
      </w:numPr>
      <w:outlineLvl w:val="1"/>
    </w:pPr>
  </w:style>
  <w:style w:type="paragraph" w:customStyle="1" w:styleId="Legal2L3">
    <w:name w:val="Legal2_L3"/>
    <w:basedOn w:val="Legal2L2"/>
    <w:next w:val="NumContinue"/>
    <w:pPr>
      <w:numPr>
        <w:ilvl w:val="2"/>
      </w:numPr>
      <w:ind w:right="720"/>
      <w:outlineLvl w:val="2"/>
    </w:pPr>
  </w:style>
  <w:style w:type="paragraph" w:customStyle="1" w:styleId="Legal2L4">
    <w:name w:val="Legal2_L4"/>
    <w:basedOn w:val="Legal2L3"/>
    <w:next w:val="NumContinue"/>
    <w:pPr>
      <w:numPr>
        <w:ilvl w:val="3"/>
      </w:numPr>
      <w:ind w:right="0"/>
      <w:outlineLvl w:val="3"/>
    </w:pPr>
    <w:rPr>
      <w:sz w:val="24"/>
    </w:rPr>
  </w:style>
  <w:style w:type="paragraph" w:customStyle="1" w:styleId="Legal2L5">
    <w:name w:val="Legal2_L5"/>
    <w:basedOn w:val="Legal2L4"/>
    <w:next w:val="NumContinue"/>
    <w:pPr>
      <w:numPr>
        <w:ilvl w:val="4"/>
      </w:numPr>
      <w:outlineLvl w:val="4"/>
    </w:pPr>
  </w:style>
  <w:style w:type="paragraph" w:customStyle="1" w:styleId="Legal2L6">
    <w:name w:val="Legal2_L6"/>
    <w:basedOn w:val="Legal2L5"/>
    <w:next w:val="NumContinue"/>
    <w:pPr>
      <w:numPr>
        <w:ilvl w:val="5"/>
      </w:numPr>
      <w:outlineLvl w:val="5"/>
    </w:pPr>
  </w:style>
  <w:style w:type="paragraph" w:customStyle="1" w:styleId="Legal2L7">
    <w:name w:val="Legal2_L7"/>
    <w:basedOn w:val="Legal2L6"/>
    <w:next w:val="NumContinue"/>
    <w:pPr>
      <w:numPr>
        <w:ilvl w:val="6"/>
      </w:numPr>
      <w:outlineLvl w:val="6"/>
    </w:pPr>
  </w:style>
  <w:style w:type="paragraph" w:customStyle="1" w:styleId="Legal2L8">
    <w:name w:val="Legal2_L8"/>
    <w:basedOn w:val="Legal2L7"/>
    <w:next w:val="NumContinue"/>
    <w:pPr>
      <w:numPr>
        <w:ilvl w:val="7"/>
      </w:numPr>
      <w:tabs>
        <w:tab w:val="left" w:pos="3600"/>
      </w:tabs>
      <w:outlineLvl w:val="7"/>
    </w:pPr>
  </w:style>
  <w:style w:type="paragraph" w:customStyle="1" w:styleId="Legal2L9">
    <w:name w:val="Legal2_L9"/>
    <w:basedOn w:val="Legal2L8"/>
    <w:next w:val="NumContinue"/>
    <w:pPr>
      <w:numPr>
        <w:ilvl w:val="8"/>
      </w:numPr>
      <w:outlineLvl w:val="8"/>
    </w:pPr>
  </w:style>
  <w:style w:type="character" w:customStyle="1" w:styleId="zzmpTCEntryL1">
    <w:name w:val="zzmpTCEntryL1"/>
    <w:basedOn w:val="DefaultParagraphFont"/>
    <w:rPr>
      <w:b/>
      <w:caps/>
      <w:color w:val="0000FF"/>
    </w:rPr>
  </w:style>
  <w:style w:type="character" w:customStyle="1" w:styleId="zzmpTCEntryL2">
    <w:name w:val="zzmpTCEntryL2"/>
    <w:basedOn w:val="DefaultParagraphFont"/>
    <w:rPr>
      <w:b/>
      <w:color w:val="0000FF"/>
    </w:rPr>
  </w:style>
  <w:style w:type="character" w:customStyle="1" w:styleId="zzmpTCEntryL3">
    <w:name w:val="zzmpTCEntryL3"/>
    <w:basedOn w:val="DefaultParagraphFont"/>
    <w:rPr>
      <w:b/>
      <w:color w:val="0000FF"/>
    </w:rPr>
  </w:style>
  <w:style w:type="character" w:customStyle="1" w:styleId="zzmpTCEntryL4">
    <w:name w:val="zzmpTCEntryL4"/>
    <w:basedOn w:val="DefaultParagraphFont"/>
    <w:rPr>
      <w:b/>
      <w:color w:val="0000FF"/>
    </w:rPr>
  </w:style>
  <w:style w:type="character" w:customStyle="1" w:styleId="zzmpTCEntryL5">
    <w:name w:val="zzmpTCEntryL5"/>
    <w:basedOn w:val="DefaultParagraphFont"/>
    <w:rPr>
      <w:color w:val="0000FF"/>
    </w:rPr>
  </w:style>
  <w:style w:type="character" w:customStyle="1" w:styleId="zzmpTCEntryL6">
    <w:name w:val="zzmpTCEntryL6"/>
    <w:basedOn w:val="DefaultParagraphFont"/>
    <w:rPr>
      <w:color w:val="0000FF"/>
    </w:rPr>
  </w:style>
  <w:style w:type="character" w:customStyle="1" w:styleId="zzmpTCEntryL7">
    <w:name w:val="zzmpTCEntryL7"/>
    <w:basedOn w:val="DefaultParagraphFont"/>
    <w:rPr>
      <w:color w:val="0000FF"/>
    </w:rPr>
  </w:style>
  <w:style w:type="character" w:customStyle="1" w:styleId="zzmpTCEntryL8">
    <w:name w:val="zzmpTCEntryL8"/>
    <w:basedOn w:val="DefaultParagraphFont"/>
    <w:rPr>
      <w:color w:val="0000FF"/>
    </w:rPr>
  </w:style>
  <w:style w:type="character" w:customStyle="1" w:styleId="zzmpTCEntryL9">
    <w:name w:val="zzmpTCEntryL9"/>
    <w:basedOn w:val="DefaultParagraphFont"/>
    <w:rPr>
      <w:color w:val="0000FF"/>
    </w:rPr>
  </w:style>
  <w:style w:type="paragraph" w:customStyle="1" w:styleId="center">
    <w:name w:val="center"/>
    <w:basedOn w:val="Heading1"/>
    <w:rPr>
      <w:rFonts w:ascii="Arial" w:hAnsi="Arial"/>
      <w:sz w:val="20"/>
    </w:rPr>
  </w:style>
  <w:style w:type="paragraph" w:customStyle="1" w:styleId="StandardL1">
    <w:name w:val="Standard_L1"/>
    <w:basedOn w:val="Normal"/>
    <w:next w:val="NumContinue"/>
    <w:rsid w:val="000C15CF"/>
    <w:pPr>
      <w:numPr>
        <w:numId w:val="3"/>
      </w:numPr>
      <w:spacing w:after="240"/>
      <w:outlineLvl w:val="0"/>
    </w:pPr>
    <w:rPr>
      <w:szCs w:val="24"/>
    </w:rPr>
  </w:style>
  <w:style w:type="paragraph" w:customStyle="1" w:styleId="StandardL2">
    <w:name w:val="Standard_L2"/>
    <w:basedOn w:val="StandardL1"/>
    <w:next w:val="NumContinue"/>
    <w:rsid w:val="000C15CF"/>
    <w:pPr>
      <w:numPr>
        <w:ilvl w:val="1"/>
      </w:numPr>
      <w:outlineLvl w:val="1"/>
    </w:pPr>
  </w:style>
  <w:style w:type="paragraph" w:customStyle="1" w:styleId="StandardL3">
    <w:name w:val="Standard_L3"/>
    <w:basedOn w:val="StandardL2"/>
    <w:next w:val="NumContinue"/>
    <w:rsid w:val="000C15CF"/>
    <w:pPr>
      <w:numPr>
        <w:ilvl w:val="2"/>
      </w:numPr>
      <w:outlineLvl w:val="2"/>
    </w:pPr>
  </w:style>
  <w:style w:type="paragraph" w:customStyle="1" w:styleId="StandardL4">
    <w:name w:val="Standard_L4"/>
    <w:basedOn w:val="StandardL3"/>
    <w:next w:val="NumContinue"/>
    <w:rsid w:val="000C15CF"/>
    <w:pPr>
      <w:numPr>
        <w:ilvl w:val="3"/>
      </w:numPr>
      <w:outlineLvl w:val="3"/>
    </w:pPr>
  </w:style>
  <w:style w:type="paragraph" w:customStyle="1" w:styleId="StandardL5">
    <w:name w:val="Standard_L5"/>
    <w:basedOn w:val="StandardL4"/>
    <w:next w:val="NumContinue"/>
    <w:rsid w:val="000C15CF"/>
    <w:pPr>
      <w:numPr>
        <w:ilvl w:val="4"/>
      </w:numPr>
      <w:outlineLvl w:val="4"/>
    </w:pPr>
  </w:style>
  <w:style w:type="paragraph" w:customStyle="1" w:styleId="StandardL6">
    <w:name w:val="Standard_L6"/>
    <w:basedOn w:val="StandardL5"/>
    <w:next w:val="NumContinue"/>
    <w:rsid w:val="000C15CF"/>
    <w:pPr>
      <w:numPr>
        <w:ilvl w:val="5"/>
      </w:numPr>
      <w:outlineLvl w:val="5"/>
    </w:pPr>
  </w:style>
  <w:style w:type="paragraph" w:customStyle="1" w:styleId="StandardL7">
    <w:name w:val="Standard_L7"/>
    <w:basedOn w:val="StandardL6"/>
    <w:next w:val="NumContinue"/>
    <w:rsid w:val="000C15CF"/>
    <w:pPr>
      <w:numPr>
        <w:ilvl w:val="6"/>
      </w:numPr>
      <w:outlineLvl w:val="6"/>
    </w:pPr>
  </w:style>
  <w:style w:type="paragraph" w:customStyle="1" w:styleId="StandardL8">
    <w:name w:val="Standard_L8"/>
    <w:basedOn w:val="StandardL7"/>
    <w:next w:val="NumContinue"/>
    <w:rsid w:val="000C15CF"/>
    <w:pPr>
      <w:numPr>
        <w:ilvl w:val="7"/>
      </w:numPr>
      <w:outlineLvl w:val="7"/>
    </w:pPr>
  </w:style>
  <w:style w:type="paragraph" w:customStyle="1" w:styleId="StandardL9">
    <w:name w:val="Standard_L9"/>
    <w:basedOn w:val="StandardL8"/>
    <w:next w:val="NumContinue"/>
    <w:rsid w:val="000C15CF"/>
    <w:pPr>
      <w:numPr>
        <w:ilvl w:val="8"/>
      </w:numPr>
      <w:outlineLvl w:val="8"/>
    </w:pPr>
  </w:style>
  <w:style w:type="character" w:customStyle="1" w:styleId="BodyTextChar">
    <w:name w:val="Body Text Char"/>
    <w:link w:val="BodyText"/>
    <w:rsid w:val="000C15CF"/>
    <w:rPr>
      <w:sz w:val="24"/>
    </w:rPr>
  </w:style>
  <w:style w:type="paragraph" w:styleId="BalloonText">
    <w:name w:val="Balloon Text"/>
    <w:basedOn w:val="Normal"/>
    <w:link w:val="BalloonTextChar"/>
    <w:rsid w:val="008B156B"/>
    <w:rPr>
      <w:rFonts w:ascii="Tahoma" w:hAnsi="Tahoma" w:cs="Tahoma"/>
      <w:sz w:val="16"/>
      <w:szCs w:val="16"/>
    </w:rPr>
  </w:style>
  <w:style w:type="character" w:customStyle="1" w:styleId="BalloonTextChar">
    <w:name w:val="Balloon Text Char"/>
    <w:basedOn w:val="DefaultParagraphFont"/>
    <w:link w:val="BalloonText"/>
    <w:rsid w:val="008B156B"/>
    <w:rPr>
      <w:rFonts w:ascii="Tahoma" w:hAnsi="Tahoma" w:cs="Tahoma"/>
      <w:sz w:val="16"/>
      <w:szCs w:val="16"/>
    </w:rPr>
  </w:style>
  <w:style w:type="character" w:styleId="Hyperlink">
    <w:name w:val="Hyperlink"/>
    <w:basedOn w:val="DefaultParagraphFont"/>
    <w:unhideWhenUsed/>
    <w:rsid w:val="00694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2AB4-D575-42BE-8BD9-CDD31CF1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Business.dot</Template>
  <TotalTime>0</TotalTime>
  <Pages>4</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10621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Cowden</dc:creator>
  <cp:lastModifiedBy>Erica Kreger</cp:lastModifiedBy>
  <cp:revision>2</cp:revision>
  <dcterms:created xsi:type="dcterms:W3CDTF">2019-06-18T19:40:00Z</dcterms:created>
  <dcterms:modified xsi:type="dcterms:W3CDTF">2019-06-18T19:40:00Z</dcterms:modified>
</cp:coreProperties>
</file>